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color w:val="FF0000"/>
          <w:sz w:val="24"/>
          <w:szCs w:val="24"/>
        </w:rPr>
      </w:pPr>
    </w:p>
    <w:p w:rsidR="00F47444" w:rsidRPr="009761E0" w:rsidRDefault="00F47444" w:rsidP="00F47444">
      <w:pPr>
        <w:pStyle w:val="Akapitzlist"/>
        <w:spacing w:after="0"/>
        <w:ind w:left="0" w:right="707"/>
        <w:rPr>
          <w:rFonts w:ascii="Arial" w:hAnsi="Arial" w:cs="Arial"/>
          <w:color w:val="FF0000"/>
          <w:sz w:val="24"/>
          <w:szCs w:val="24"/>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1B7E56" w:rsidRDefault="00F47444" w:rsidP="00F47444">
      <w:pPr>
        <w:pStyle w:val="Akapitzlist"/>
        <w:spacing w:after="0"/>
        <w:ind w:left="0" w:right="707"/>
        <w:jc w:val="center"/>
        <w:rPr>
          <w:rFonts w:ascii="Arial" w:hAnsi="Arial" w:cs="Arial"/>
          <w:b/>
          <w:color w:val="0D0D0D" w:themeColor="text1" w:themeTint="F2"/>
          <w:sz w:val="44"/>
          <w:szCs w:val="44"/>
        </w:rPr>
      </w:pPr>
      <w:r w:rsidRPr="001B7E56">
        <w:rPr>
          <w:rFonts w:ascii="Arial" w:hAnsi="Arial" w:cs="Arial"/>
          <w:b/>
          <w:color w:val="0D0D0D" w:themeColor="text1" w:themeTint="F2"/>
          <w:sz w:val="44"/>
          <w:szCs w:val="44"/>
        </w:rPr>
        <w:t xml:space="preserve">   SPECYFIKACJA TECHNICZNA</w:t>
      </w:r>
    </w:p>
    <w:p w:rsidR="00F47444" w:rsidRPr="001B7E56" w:rsidRDefault="00F47444" w:rsidP="00F47444">
      <w:pPr>
        <w:pStyle w:val="Akapitzlist"/>
        <w:tabs>
          <w:tab w:val="left" w:pos="9355"/>
        </w:tabs>
        <w:spacing w:after="0"/>
        <w:ind w:left="0" w:right="-1"/>
        <w:jc w:val="center"/>
        <w:rPr>
          <w:rFonts w:ascii="Arial" w:hAnsi="Arial" w:cs="Arial"/>
          <w:b/>
          <w:color w:val="0D0D0D" w:themeColor="text1" w:themeTint="F2"/>
          <w:sz w:val="36"/>
          <w:szCs w:val="36"/>
        </w:rPr>
      </w:pPr>
      <w:r w:rsidRPr="001B7E56">
        <w:rPr>
          <w:rFonts w:ascii="Arial" w:hAnsi="Arial" w:cs="Arial"/>
          <w:b/>
          <w:color w:val="0D0D0D" w:themeColor="text1" w:themeTint="F2"/>
          <w:sz w:val="36"/>
          <w:szCs w:val="36"/>
        </w:rPr>
        <w:t>WYKONANIA I ODBIORU ROBÓT BUDOWLANYCH</w:t>
      </w: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r w:rsidRPr="001B7E56">
        <w:rPr>
          <w:rFonts w:ascii="Arial" w:hAnsi="Arial" w:cs="Arial"/>
          <w:b/>
          <w:color w:val="0D0D0D" w:themeColor="text1" w:themeTint="F2"/>
          <w:sz w:val="24"/>
          <w:szCs w:val="24"/>
        </w:rPr>
        <w:t xml:space="preserve">INWESTOR    </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jc w:val="both"/>
        <w:rPr>
          <w:rFonts w:ascii="Arial" w:hAnsi="Arial" w:cs="Arial"/>
          <w:b/>
          <w:color w:val="0D0D0D" w:themeColor="text1" w:themeTint="F2"/>
          <w:sz w:val="32"/>
          <w:szCs w:val="32"/>
        </w:rPr>
      </w:pPr>
      <w:r w:rsidRPr="001B7E56">
        <w:rPr>
          <w:rFonts w:ascii="Arial" w:hAnsi="Arial" w:cs="Arial"/>
          <w:b/>
          <w:color w:val="0D0D0D" w:themeColor="text1" w:themeTint="F2"/>
          <w:sz w:val="24"/>
          <w:szCs w:val="24"/>
        </w:rPr>
        <w:t xml:space="preserve">                                            </w:t>
      </w:r>
      <w:r w:rsidRPr="001B7E56">
        <w:rPr>
          <w:rFonts w:ascii="Arial" w:hAnsi="Arial" w:cs="Arial"/>
          <w:b/>
          <w:color w:val="0D0D0D" w:themeColor="text1" w:themeTint="F2"/>
          <w:sz w:val="32"/>
          <w:szCs w:val="32"/>
        </w:rPr>
        <w:t>Burmistrz Milanówka</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r w:rsidRPr="001B7E56">
        <w:rPr>
          <w:rFonts w:ascii="Arial" w:hAnsi="Arial" w:cs="Arial"/>
          <w:b/>
          <w:color w:val="0D0D0D" w:themeColor="text1" w:themeTint="F2"/>
          <w:sz w:val="24"/>
          <w:szCs w:val="24"/>
        </w:rPr>
        <w:t>PRZEDMIOT  INWESTYCJI</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jc w:val="center"/>
        <w:rPr>
          <w:rFonts w:ascii="Arial" w:hAnsi="Arial" w:cs="Arial"/>
          <w:b/>
          <w:color w:val="0D0D0D" w:themeColor="text1" w:themeTint="F2"/>
          <w:sz w:val="24"/>
          <w:szCs w:val="24"/>
        </w:rPr>
      </w:pPr>
    </w:p>
    <w:p w:rsidR="00F47444" w:rsidRPr="001B7E56" w:rsidRDefault="00F47444" w:rsidP="00F47444">
      <w:pPr>
        <w:pStyle w:val="Akapitzlist"/>
        <w:spacing w:after="0"/>
        <w:ind w:left="0" w:right="707"/>
        <w:jc w:val="center"/>
        <w:rPr>
          <w:rFonts w:ascii="Arial" w:hAnsi="Arial" w:cs="Arial"/>
          <w:b/>
          <w:color w:val="0D0D0D" w:themeColor="text1" w:themeTint="F2"/>
          <w:sz w:val="32"/>
          <w:szCs w:val="32"/>
        </w:rPr>
      </w:pPr>
      <w:r w:rsidRPr="001B7E56">
        <w:rPr>
          <w:rFonts w:ascii="Arial" w:hAnsi="Arial" w:cs="Arial"/>
          <w:b/>
          <w:color w:val="0D0D0D" w:themeColor="text1" w:themeTint="F2"/>
          <w:sz w:val="32"/>
          <w:szCs w:val="32"/>
        </w:rPr>
        <w:t xml:space="preserve">Modernizacja ulic na terenie miasta Milanówka </w:t>
      </w:r>
    </w:p>
    <w:p w:rsidR="00F47444" w:rsidRPr="001B7E56" w:rsidRDefault="00F47444" w:rsidP="00F47444">
      <w:pPr>
        <w:pStyle w:val="Akapitzlist"/>
        <w:spacing w:after="0"/>
        <w:ind w:left="0" w:right="707"/>
        <w:jc w:val="center"/>
        <w:rPr>
          <w:rFonts w:ascii="Arial" w:hAnsi="Arial" w:cs="Arial"/>
          <w:b/>
          <w:color w:val="0D0D0D" w:themeColor="text1" w:themeTint="F2"/>
          <w:sz w:val="32"/>
          <w:szCs w:val="32"/>
        </w:rPr>
      </w:pPr>
      <w:r w:rsidRPr="001B7E56">
        <w:rPr>
          <w:rFonts w:ascii="Arial" w:hAnsi="Arial" w:cs="Arial"/>
          <w:b/>
          <w:color w:val="0D0D0D" w:themeColor="text1" w:themeTint="F2"/>
          <w:sz w:val="32"/>
          <w:szCs w:val="32"/>
        </w:rPr>
        <w:t xml:space="preserve">Zadanie nr 3. </w:t>
      </w:r>
    </w:p>
    <w:p w:rsidR="00F47444" w:rsidRPr="001B7E56" w:rsidRDefault="00F47444" w:rsidP="00F47444">
      <w:pPr>
        <w:pStyle w:val="Akapitzlist"/>
        <w:spacing w:after="0"/>
        <w:ind w:left="0" w:right="707"/>
        <w:jc w:val="center"/>
        <w:rPr>
          <w:rFonts w:ascii="Arial" w:hAnsi="Arial" w:cs="Arial"/>
          <w:b/>
          <w:color w:val="0D0D0D" w:themeColor="text1" w:themeTint="F2"/>
          <w:sz w:val="32"/>
          <w:szCs w:val="32"/>
        </w:rPr>
      </w:pPr>
      <w:r w:rsidRPr="001B7E56">
        <w:rPr>
          <w:rFonts w:ascii="Arial" w:hAnsi="Arial" w:cs="Arial"/>
          <w:b/>
          <w:color w:val="0D0D0D" w:themeColor="text1" w:themeTint="F2"/>
          <w:sz w:val="32"/>
          <w:szCs w:val="32"/>
        </w:rPr>
        <w:t xml:space="preserve">„Budowa ulicy Granicznej w Milanówku na odcinku od ul. </w:t>
      </w:r>
      <w:proofErr w:type="spellStart"/>
      <w:r w:rsidRPr="001B7E56">
        <w:rPr>
          <w:rFonts w:ascii="Arial" w:hAnsi="Arial" w:cs="Arial"/>
          <w:b/>
          <w:color w:val="0D0D0D" w:themeColor="text1" w:themeTint="F2"/>
          <w:sz w:val="32"/>
          <w:szCs w:val="32"/>
        </w:rPr>
        <w:t>Zawąskiej</w:t>
      </w:r>
      <w:proofErr w:type="spellEnd"/>
      <w:r w:rsidRPr="001B7E56">
        <w:rPr>
          <w:rFonts w:ascii="Arial" w:hAnsi="Arial" w:cs="Arial"/>
          <w:b/>
          <w:color w:val="0D0D0D" w:themeColor="text1" w:themeTint="F2"/>
          <w:sz w:val="32"/>
          <w:szCs w:val="32"/>
        </w:rPr>
        <w:t xml:space="preserve"> do ul. Warszawskiej”</w:t>
      </w:r>
    </w:p>
    <w:p w:rsidR="00F47444" w:rsidRPr="001B7E56" w:rsidRDefault="00F47444" w:rsidP="00F47444">
      <w:pPr>
        <w:pStyle w:val="Akapitzlist"/>
        <w:spacing w:after="0"/>
        <w:ind w:left="0" w:right="707"/>
        <w:jc w:val="center"/>
        <w:rPr>
          <w:rFonts w:ascii="Arial" w:hAnsi="Arial" w:cs="Arial"/>
          <w:b/>
          <w:color w:val="0D0D0D" w:themeColor="text1" w:themeTint="F2"/>
          <w:sz w:val="32"/>
          <w:szCs w:val="32"/>
        </w:rPr>
      </w:pPr>
    </w:p>
    <w:p w:rsidR="00F47444" w:rsidRPr="001B7E56" w:rsidRDefault="00F47444" w:rsidP="00F47444">
      <w:pPr>
        <w:pStyle w:val="Akapitzlist"/>
        <w:spacing w:after="0"/>
        <w:ind w:left="0" w:right="707"/>
        <w:jc w:val="center"/>
        <w:rPr>
          <w:rFonts w:ascii="Arial" w:hAnsi="Arial" w:cs="Arial"/>
          <w:b/>
          <w:color w:val="0D0D0D" w:themeColor="text1" w:themeTint="F2"/>
          <w:sz w:val="32"/>
          <w:szCs w:val="32"/>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r w:rsidRPr="001B7E56">
        <w:rPr>
          <w:rFonts w:ascii="Arial" w:hAnsi="Arial" w:cs="Arial"/>
          <w:b/>
          <w:color w:val="0D0D0D" w:themeColor="text1" w:themeTint="F2"/>
          <w:sz w:val="24"/>
          <w:szCs w:val="24"/>
        </w:rPr>
        <w:t>AUTOR  OPRACOWANIA</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jc w:val="center"/>
        <w:rPr>
          <w:rFonts w:ascii="Arial" w:hAnsi="Arial" w:cs="Arial"/>
          <w:color w:val="0D0D0D" w:themeColor="text1" w:themeTint="F2"/>
          <w:sz w:val="24"/>
          <w:szCs w:val="24"/>
        </w:rPr>
      </w:pPr>
      <w:r w:rsidRPr="001B7E56">
        <w:rPr>
          <w:rFonts w:ascii="Arial" w:hAnsi="Arial" w:cs="Arial"/>
          <w:color w:val="0D0D0D" w:themeColor="text1" w:themeTint="F2"/>
          <w:sz w:val="24"/>
          <w:szCs w:val="24"/>
        </w:rPr>
        <w:t>Wiesław Mazurkiewicz</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rPr>
          <w:rFonts w:ascii="Arial" w:hAnsi="Arial" w:cs="Arial"/>
          <w:b/>
          <w:color w:val="0D0D0D" w:themeColor="text1" w:themeTint="F2"/>
          <w:sz w:val="24"/>
          <w:szCs w:val="24"/>
        </w:rPr>
      </w:pPr>
      <w:r w:rsidRPr="001B7E56">
        <w:rPr>
          <w:rFonts w:ascii="Arial" w:hAnsi="Arial" w:cs="Arial"/>
          <w:b/>
          <w:color w:val="0D0D0D" w:themeColor="text1" w:themeTint="F2"/>
          <w:sz w:val="24"/>
          <w:szCs w:val="24"/>
        </w:rPr>
        <w:t>DATA</w:t>
      </w:r>
    </w:p>
    <w:p w:rsidR="00F47444" w:rsidRPr="001B7E56" w:rsidRDefault="00F47444" w:rsidP="00F47444">
      <w:pPr>
        <w:pStyle w:val="Akapitzlist"/>
        <w:spacing w:after="0"/>
        <w:ind w:left="0" w:right="707"/>
        <w:rPr>
          <w:rFonts w:ascii="Arial" w:hAnsi="Arial" w:cs="Arial"/>
          <w:b/>
          <w:color w:val="0D0D0D" w:themeColor="text1" w:themeTint="F2"/>
          <w:sz w:val="24"/>
          <w:szCs w:val="24"/>
        </w:rPr>
      </w:pPr>
    </w:p>
    <w:p w:rsidR="00F47444" w:rsidRPr="001B7E56" w:rsidRDefault="00F47444" w:rsidP="00F47444">
      <w:pPr>
        <w:pStyle w:val="Akapitzlist"/>
        <w:spacing w:after="0"/>
        <w:ind w:left="0" w:right="707"/>
        <w:jc w:val="center"/>
        <w:rPr>
          <w:rFonts w:ascii="Arial" w:hAnsi="Arial" w:cs="Arial"/>
          <w:color w:val="0D0D0D" w:themeColor="text1" w:themeTint="F2"/>
          <w:sz w:val="24"/>
          <w:szCs w:val="24"/>
        </w:rPr>
      </w:pPr>
      <w:r w:rsidRPr="001B7E56">
        <w:rPr>
          <w:rFonts w:ascii="Arial" w:hAnsi="Arial" w:cs="Arial"/>
          <w:color w:val="0D0D0D" w:themeColor="text1" w:themeTint="F2"/>
          <w:sz w:val="24"/>
          <w:szCs w:val="24"/>
        </w:rPr>
        <w:t>Grudzień  2017r</w:t>
      </w:r>
    </w:p>
    <w:p w:rsidR="00F47444" w:rsidRPr="001B7E56" w:rsidRDefault="00F47444" w:rsidP="00F47444">
      <w:pPr>
        <w:pStyle w:val="Akapitzlist"/>
        <w:spacing w:after="0"/>
        <w:ind w:left="0" w:right="707"/>
        <w:rPr>
          <w:rFonts w:ascii="Arial" w:hAnsi="Arial" w:cs="Arial"/>
          <w:color w:val="0D0D0D" w:themeColor="text1" w:themeTint="F2"/>
          <w:sz w:val="28"/>
          <w:szCs w:val="28"/>
        </w:rPr>
      </w:pPr>
    </w:p>
    <w:p w:rsidR="00F47444" w:rsidRPr="001B7E56" w:rsidRDefault="00F47444" w:rsidP="00F47444">
      <w:pPr>
        <w:pStyle w:val="Akapitzlist"/>
        <w:spacing w:after="0"/>
        <w:ind w:left="0" w:right="707"/>
        <w:rPr>
          <w:rFonts w:ascii="Arial" w:hAnsi="Arial" w:cs="Arial"/>
          <w:color w:val="0D0D0D" w:themeColor="text1" w:themeTint="F2"/>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Spis treści</w:t>
      </w: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b/>
          <w:color w:val="0D0D0D" w:themeColor="text1" w:themeTint="F2"/>
          <w:sz w:val="28"/>
          <w:szCs w:val="28"/>
        </w:rPr>
        <w:t xml:space="preserve">A – Ogólna specyfika techniczna – </w:t>
      </w:r>
      <w:r w:rsidRPr="001B7E56">
        <w:rPr>
          <w:rFonts w:ascii="Arial" w:hAnsi="Arial" w:cs="Arial"/>
          <w:color w:val="0D0D0D" w:themeColor="text1" w:themeTint="F2"/>
          <w:sz w:val="24"/>
          <w:szCs w:val="24"/>
        </w:rPr>
        <w:t>3</w:t>
      </w:r>
    </w:p>
    <w:p w:rsidR="00F47444" w:rsidRPr="001B7E56" w:rsidRDefault="00F47444" w:rsidP="00F47444">
      <w:pPr>
        <w:pStyle w:val="Akapitzlist"/>
        <w:spacing w:after="0"/>
        <w:ind w:left="0" w:right="707"/>
        <w:rPr>
          <w:rFonts w:ascii="Arial" w:hAnsi="Arial" w:cs="Arial"/>
          <w:b/>
          <w:color w:val="0D0D0D" w:themeColor="text1" w:themeTint="F2"/>
          <w:sz w:val="28"/>
          <w:szCs w:val="28"/>
        </w:rPr>
      </w:pP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Określenie przedmiotu zamówienia – 3</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robót – 5</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materiałów – 9</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sprzętu – 9</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transportu – 9</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wykonywania robót – 10</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Wymagania dotyczące kontroli jakości robót – 10</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Obmiar robót – 11</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Odbiór robót – 12</w:t>
      </w:r>
    </w:p>
    <w:p w:rsidR="00F47444" w:rsidRPr="001B7E56" w:rsidRDefault="00F47444" w:rsidP="00F47444">
      <w:pPr>
        <w:pStyle w:val="Akapitzlist"/>
        <w:numPr>
          <w:ilvl w:val="0"/>
          <w:numId w:val="10"/>
        </w:numPr>
        <w:spacing w:after="0"/>
        <w:ind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Podstawa płatności – 13</w:t>
      </w:r>
    </w:p>
    <w:p w:rsidR="00F47444" w:rsidRPr="009761E0" w:rsidRDefault="00F47444" w:rsidP="00F47444">
      <w:pPr>
        <w:pStyle w:val="Akapitzlist"/>
        <w:spacing w:after="0"/>
        <w:ind w:right="707"/>
        <w:rPr>
          <w:rFonts w:ascii="Arial" w:hAnsi="Arial" w:cs="Arial"/>
          <w:color w:val="FF0000"/>
          <w:sz w:val="24"/>
          <w:szCs w:val="24"/>
        </w:rPr>
      </w:pPr>
    </w:p>
    <w:p w:rsidR="00F47444" w:rsidRPr="001B7E56" w:rsidRDefault="00F47444" w:rsidP="00F47444">
      <w:pPr>
        <w:spacing w:after="0"/>
        <w:ind w:left="567" w:right="707" w:hanging="567"/>
        <w:rPr>
          <w:rFonts w:ascii="Arial" w:hAnsi="Arial" w:cs="Arial"/>
          <w:color w:val="0D0D0D" w:themeColor="text1" w:themeTint="F2"/>
          <w:sz w:val="24"/>
          <w:szCs w:val="24"/>
        </w:rPr>
      </w:pPr>
      <w:r w:rsidRPr="001B7E56">
        <w:rPr>
          <w:rFonts w:ascii="Arial" w:hAnsi="Arial" w:cs="Arial"/>
          <w:b/>
          <w:color w:val="0D0D0D" w:themeColor="text1" w:themeTint="F2"/>
          <w:sz w:val="28"/>
          <w:szCs w:val="28"/>
        </w:rPr>
        <w:t>B – Szczegółowa Specyfikacja Techniczna Wykonania i Odbioru Robót  Budowlanych –</w:t>
      </w:r>
      <w:r w:rsidRPr="001B7E56">
        <w:rPr>
          <w:rFonts w:ascii="Arial" w:hAnsi="Arial" w:cs="Arial"/>
          <w:color w:val="0D0D0D" w:themeColor="text1" w:themeTint="F2"/>
          <w:sz w:val="28"/>
          <w:szCs w:val="28"/>
        </w:rPr>
        <w:t xml:space="preserve"> </w:t>
      </w:r>
      <w:r w:rsidRPr="001B7E56">
        <w:rPr>
          <w:rFonts w:ascii="Arial" w:hAnsi="Arial" w:cs="Arial"/>
          <w:color w:val="0D0D0D" w:themeColor="text1" w:themeTint="F2"/>
          <w:sz w:val="24"/>
          <w:szCs w:val="24"/>
        </w:rPr>
        <w:t>14</w:t>
      </w:r>
    </w:p>
    <w:p w:rsidR="00F47444" w:rsidRPr="001B7E56" w:rsidRDefault="00F47444" w:rsidP="00F47444">
      <w:pPr>
        <w:spacing w:after="0"/>
        <w:ind w:left="567" w:right="707" w:hanging="567"/>
        <w:rPr>
          <w:rFonts w:ascii="Arial" w:hAnsi="Arial" w:cs="Arial"/>
          <w:b/>
          <w:color w:val="0D0D0D" w:themeColor="text1" w:themeTint="F2"/>
          <w:sz w:val="28"/>
          <w:szCs w:val="28"/>
        </w:rPr>
      </w:pPr>
    </w:p>
    <w:p w:rsidR="00F47444" w:rsidRPr="001B7E56" w:rsidRDefault="00F47444" w:rsidP="00F47444">
      <w:pPr>
        <w:spacing w:after="0"/>
        <w:ind w:left="1701" w:right="707" w:hanging="1701"/>
        <w:rPr>
          <w:rFonts w:ascii="Arial" w:hAnsi="Arial" w:cs="Arial"/>
          <w:color w:val="0D0D0D" w:themeColor="text1" w:themeTint="F2"/>
          <w:sz w:val="24"/>
          <w:szCs w:val="24"/>
        </w:rPr>
      </w:pPr>
      <w:r w:rsidRPr="001B7E56">
        <w:rPr>
          <w:rFonts w:ascii="Arial" w:hAnsi="Arial" w:cs="Arial"/>
          <w:color w:val="0D0D0D" w:themeColor="text1" w:themeTint="F2"/>
          <w:sz w:val="24"/>
          <w:szCs w:val="24"/>
        </w:rPr>
        <w:t>SST MG – 01. Szczegółowa Specyfikacja Techniczna -  Roboty w zakresie prac przygotowawczych – 16</w:t>
      </w:r>
    </w:p>
    <w:p w:rsidR="00F47444" w:rsidRPr="001B7E56" w:rsidRDefault="00F47444" w:rsidP="00F47444">
      <w:pPr>
        <w:spacing w:after="0"/>
        <w:ind w:left="1701" w:right="707" w:hanging="1701"/>
        <w:rPr>
          <w:rFonts w:ascii="Arial" w:hAnsi="Arial" w:cs="Arial"/>
          <w:color w:val="0D0D0D" w:themeColor="text1" w:themeTint="F2"/>
          <w:sz w:val="24"/>
          <w:szCs w:val="24"/>
        </w:rPr>
      </w:pPr>
      <w:r w:rsidRPr="001B7E56">
        <w:rPr>
          <w:rFonts w:ascii="Arial" w:hAnsi="Arial" w:cs="Arial"/>
          <w:color w:val="0D0D0D" w:themeColor="text1" w:themeTint="F2"/>
          <w:sz w:val="24"/>
          <w:szCs w:val="24"/>
        </w:rPr>
        <w:t>SST MG – 02 Szczegółowa Specyfikacja Techniczna – Roboty w zakresie wykonywania urządzeń odwadniających  - 21</w:t>
      </w:r>
    </w:p>
    <w:p w:rsidR="00F47444" w:rsidRPr="001B7E56" w:rsidRDefault="00F47444" w:rsidP="00F47444">
      <w:pPr>
        <w:spacing w:after="0"/>
        <w:ind w:left="1701" w:right="707" w:hanging="1701"/>
        <w:rPr>
          <w:rFonts w:ascii="Arial" w:hAnsi="Arial" w:cs="Arial"/>
          <w:color w:val="0D0D0D" w:themeColor="text1" w:themeTint="F2"/>
          <w:sz w:val="24"/>
          <w:szCs w:val="24"/>
        </w:rPr>
      </w:pPr>
      <w:r w:rsidRPr="001B7E56">
        <w:rPr>
          <w:rFonts w:ascii="Arial" w:hAnsi="Arial" w:cs="Arial"/>
          <w:color w:val="0D0D0D" w:themeColor="text1" w:themeTint="F2"/>
          <w:sz w:val="24"/>
          <w:szCs w:val="24"/>
        </w:rPr>
        <w:t>SST MG – 03. Szczegółowa Specyfikacja Techniczna -  Roboty w zakresie wykonywania poszczególnych warstw konstrukcyjnych – 25</w:t>
      </w:r>
    </w:p>
    <w:p w:rsidR="00F47444" w:rsidRPr="008A5A28" w:rsidRDefault="00F47444" w:rsidP="00F47444">
      <w:pPr>
        <w:tabs>
          <w:tab w:val="left" w:pos="3976"/>
          <w:tab w:val="left" w:pos="9355"/>
        </w:tabs>
        <w:spacing w:after="0"/>
        <w:ind w:left="1560" w:right="-1" w:hanging="1560"/>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SST MG – 04. Szczegółowa Specyfikacja Techniczna - Roboty w zakresie zabezpieczenia systemów korzeniowych drzew zbliżonych lokalizacją </w:t>
      </w:r>
      <w:r w:rsidRPr="008A5A28">
        <w:rPr>
          <w:rFonts w:ascii="Arial" w:hAnsi="Arial" w:cs="Arial"/>
          <w:color w:val="0D0D0D" w:themeColor="text1" w:themeTint="F2"/>
          <w:sz w:val="24"/>
          <w:szCs w:val="24"/>
        </w:rPr>
        <w:t>do pasa drogowego – 34</w:t>
      </w:r>
    </w:p>
    <w:p w:rsidR="00F47444" w:rsidRPr="008A5A28" w:rsidRDefault="00F47444" w:rsidP="00F47444">
      <w:pPr>
        <w:tabs>
          <w:tab w:val="left" w:pos="3976"/>
          <w:tab w:val="left" w:pos="9355"/>
        </w:tabs>
        <w:spacing w:after="0"/>
        <w:ind w:left="1560" w:right="-1" w:hanging="1560"/>
        <w:rPr>
          <w:rFonts w:ascii="Arial" w:hAnsi="Arial" w:cs="Arial"/>
          <w:color w:val="0D0D0D" w:themeColor="text1" w:themeTint="F2"/>
          <w:sz w:val="24"/>
          <w:szCs w:val="24"/>
        </w:rPr>
      </w:pPr>
      <w:r w:rsidRPr="008A5A28">
        <w:rPr>
          <w:rFonts w:ascii="Arial" w:hAnsi="Arial" w:cs="Arial"/>
          <w:color w:val="0D0D0D" w:themeColor="text1" w:themeTint="F2"/>
          <w:sz w:val="24"/>
          <w:szCs w:val="24"/>
        </w:rPr>
        <w:t>SST MG – 05. Szczegółowa Specyfikacja Techniczna - Roboty w zakresie wykonywania nawierzchni z mieszanek mineralno-bitumicznych – 36</w:t>
      </w:r>
    </w:p>
    <w:p w:rsidR="00F47444" w:rsidRPr="008A5A28" w:rsidRDefault="00F47444" w:rsidP="00F47444">
      <w:pPr>
        <w:tabs>
          <w:tab w:val="left" w:pos="3976"/>
          <w:tab w:val="left" w:pos="9355"/>
        </w:tabs>
        <w:spacing w:after="0"/>
        <w:ind w:left="1560" w:right="-1" w:hanging="1560"/>
        <w:rPr>
          <w:rFonts w:ascii="Arial" w:hAnsi="Arial" w:cs="Arial"/>
          <w:color w:val="0D0D0D" w:themeColor="text1" w:themeTint="F2"/>
          <w:sz w:val="24"/>
          <w:szCs w:val="24"/>
        </w:rPr>
      </w:pPr>
    </w:p>
    <w:p w:rsidR="00F47444" w:rsidRPr="008A5A28" w:rsidRDefault="00F47444" w:rsidP="00F47444">
      <w:pPr>
        <w:tabs>
          <w:tab w:val="left" w:pos="3976"/>
          <w:tab w:val="left" w:pos="9355"/>
        </w:tabs>
        <w:spacing w:after="0"/>
        <w:ind w:left="2977" w:right="-1" w:hanging="1843"/>
        <w:rPr>
          <w:rFonts w:ascii="Arial" w:hAnsi="Arial" w:cs="Arial"/>
          <w:color w:val="0D0D0D" w:themeColor="text1" w:themeTint="F2"/>
          <w:sz w:val="24"/>
          <w:szCs w:val="24"/>
        </w:rPr>
      </w:pPr>
    </w:p>
    <w:p w:rsidR="00F47444" w:rsidRPr="008A5A28" w:rsidRDefault="00F47444" w:rsidP="00F47444">
      <w:pPr>
        <w:spacing w:after="0"/>
        <w:ind w:left="1701" w:right="707" w:hanging="1701"/>
        <w:rPr>
          <w:rFonts w:ascii="Arial" w:hAnsi="Arial" w:cs="Arial"/>
          <w:color w:val="0D0D0D" w:themeColor="text1" w:themeTint="F2"/>
          <w:sz w:val="24"/>
          <w:szCs w:val="24"/>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9761E0" w:rsidRDefault="00F47444" w:rsidP="00F47444">
      <w:pPr>
        <w:pStyle w:val="Akapitzlist"/>
        <w:spacing w:after="0"/>
        <w:ind w:left="0" w:right="707"/>
        <w:rPr>
          <w:rFonts w:ascii="Arial" w:hAnsi="Arial" w:cs="Arial"/>
          <w:b/>
          <w:color w:val="FF0000"/>
          <w:sz w:val="28"/>
          <w:szCs w:val="28"/>
        </w:rPr>
      </w:pPr>
    </w:p>
    <w:p w:rsidR="00F47444" w:rsidRPr="008A5A28" w:rsidRDefault="00F47444" w:rsidP="00F47444">
      <w:pPr>
        <w:pStyle w:val="Akapitzlist"/>
        <w:spacing w:after="0"/>
        <w:ind w:left="0" w:right="707"/>
        <w:rPr>
          <w:rFonts w:ascii="Arial" w:hAnsi="Arial" w:cs="Arial"/>
          <w:b/>
          <w:color w:val="0D0D0D" w:themeColor="text1" w:themeTint="F2"/>
          <w:sz w:val="28"/>
          <w:szCs w:val="28"/>
        </w:rPr>
      </w:pPr>
      <w:r w:rsidRPr="008A5A28">
        <w:rPr>
          <w:rFonts w:ascii="Arial" w:hAnsi="Arial" w:cs="Arial"/>
          <w:b/>
          <w:color w:val="0D0D0D" w:themeColor="text1" w:themeTint="F2"/>
          <w:sz w:val="28"/>
          <w:szCs w:val="28"/>
        </w:rPr>
        <w:lastRenderedPageBreak/>
        <w:t xml:space="preserve">A - Ogólna specyfikacja techniczna </w:t>
      </w:r>
    </w:p>
    <w:p w:rsidR="00F47444" w:rsidRPr="008A5A28" w:rsidRDefault="00F47444" w:rsidP="00F47444">
      <w:pPr>
        <w:pStyle w:val="Akapitzlist"/>
        <w:tabs>
          <w:tab w:val="left" w:pos="9072"/>
        </w:tabs>
        <w:spacing w:after="0"/>
        <w:ind w:left="0" w:right="283"/>
        <w:rPr>
          <w:rFonts w:ascii="Arial" w:hAnsi="Arial" w:cs="Arial"/>
          <w:b/>
          <w:color w:val="0D0D0D" w:themeColor="text1" w:themeTint="F2"/>
          <w:sz w:val="28"/>
          <w:szCs w:val="28"/>
        </w:rPr>
      </w:pPr>
    </w:p>
    <w:p w:rsidR="00F47444" w:rsidRPr="008A5A28" w:rsidRDefault="00F47444" w:rsidP="00F47444">
      <w:pPr>
        <w:pStyle w:val="Akapitzlist"/>
        <w:tabs>
          <w:tab w:val="left" w:pos="9072"/>
        </w:tabs>
        <w:spacing w:after="0"/>
        <w:ind w:left="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i budowlanych  związanych z przebudową dróg gminnych w Milanówku</w:t>
      </w:r>
    </w:p>
    <w:p w:rsidR="00F47444" w:rsidRPr="008A5A28" w:rsidRDefault="00F47444" w:rsidP="00F47444">
      <w:pPr>
        <w:pStyle w:val="Akapitzlist"/>
        <w:spacing w:after="0"/>
        <w:ind w:left="0" w:right="707"/>
        <w:jc w:val="both"/>
        <w:rPr>
          <w:rFonts w:ascii="Arial" w:hAnsi="Arial" w:cs="Arial"/>
          <w:color w:val="0D0D0D" w:themeColor="text1" w:themeTint="F2"/>
          <w:sz w:val="24"/>
          <w:szCs w:val="24"/>
        </w:rPr>
      </w:pP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Określenie przedmiotu zamówienia</w:t>
      </w:r>
    </w:p>
    <w:p w:rsidR="00F47444" w:rsidRPr="008A5A28" w:rsidRDefault="00F47444" w:rsidP="00F47444">
      <w:pPr>
        <w:pStyle w:val="Akapitzlist"/>
        <w:spacing w:after="0"/>
        <w:ind w:left="426" w:right="707" w:hanging="426"/>
        <w:rPr>
          <w:rFonts w:ascii="Arial" w:hAnsi="Arial" w:cs="Arial"/>
          <w:b/>
          <w:color w:val="0D0D0D" w:themeColor="text1" w:themeTint="F2"/>
          <w:sz w:val="24"/>
          <w:szCs w:val="24"/>
        </w:rPr>
      </w:pPr>
      <w:r w:rsidRPr="008A5A28">
        <w:rPr>
          <w:rFonts w:ascii="Arial" w:hAnsi="Arial" w:cs="Arial"/>
          <w:color w:val="0D0D0D" w:themeColor="text1" w:themeTint="F2"/>
          <w:sz w:val="24"/>
          <w:szCs w:val="24"/>
        </w:rPr>
        <w:t>a - Przedmiotem zamówienia jest wykonanie nawierzchni ciągu jezdnego, zjazdów do posesji oraz urządzeń odwadniających korpus drogowy.</w:t>
      </w:r>
    </w:p>
    <w:p w:rsidR="00F47444" w:rsidRPr="008A5A28" w:rsidRDefault="00F47444" w:rsidP="00F47444">
      <w:pPr>
        <w:tabs>
          <w:tab w:val="left" w:pos="709"/>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b – W procesie inwestycyjnym uczestniczą</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Zamawiający: Gmina Milanówek</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Instytucja finansująca inwestycję: Gmina Milanówek</w:t>
      </w:r>
    </w:p>
    <w:p w:rsidR="00F47444" w:rsidRPr="008A5A28" w:rsidRDefault="00F47444" w:rsidP="00F47444">
      <w:pPr>
        <w:tabs>
          <w:tab w:val="left" w:pos="1134"/>
          <w:tab w:val="left" w:pos="1276"/>
        </w:tabs>
        <w:spacing w:after="0"/>
        <w:ind w:left="1701" w:right="707" w:hanging="1701"/>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Organ nadzoru budowlanego: Starostwo Powiatu Grodziskiego  -  Wydział Architektury i Budownictwa </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Zarządzający realizacją umowy: Gmina Milanówek</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Wykonawca </w:t>
      </w:r>
      <w:r w:rsidRPr="008A5A28">
        <w:rPr>
          <w:rFonts w:ascii="Arial" w:hAnsi="Arial" w:cs="Arial"/>
          <w:color w:val="0D0D0D" w:themeColor="text1" w:themeTint="F2"/>
          <w:sz w:val="16"/>
          <w:szCs w:val="16"/>
        </w:rPr>
        <w:t xml:space="preserve">(wpisać po rozstrzygnięciu przetargu) </w:t>
      </w:r>
      <w:r w:rsidRPr="008A5A28">
        <w:rPr>
          <w:rFonts w:ascii="Arial" w:hAnsi="Arial" w:cs="Arial"/>
          <w:color w:val="0D0D0D" w:themeColor="text1" w:themeTint="F2"/>
          <w:sz w:val="24"/>
          <w:szCs w:val="24"/>
        </w:rPr>
        <w:t xml:space="preserve">: </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Przyszły użytkownik: Gmina Milanówek</w:t>
      </w:r>
    </w:p>
    <w:p w:rsidR="00F47444" w:rsidRPr="008A5A28" w:rsidRDefault="00F47444" w:rsidP="00F4744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8A5A28">
        <w:rPr>
          <w:rFonts w:ascii="Arial" w:hAnsi="Arial" w:cs="Arial"/>
          <w:color w:val="0D0D0D" w:themeColor="text1" w:themeTint="F2"/>
          <w:sz w:val="24"/>
          <w:szCs w:val="24"/>
        </w:rPr>
        <w:t>c – Niniejsza specyfikacja wykonania i odbioru robót została opracowana na</w:t>
      </w:r>
    </w:p>
    <w:p w:rsidR="00F47444" w:rsidRPr="008A5A28" w:rsidRDefault="00F47444" w:rsidP="00F4744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podstawie:</w:t>
      </w:r>
    </w:p>
    <w:p w:rsidR="00F47444" w:rsidRPr="008A5A28" w:rsidRDefault="00F47444" w:rsidP="00F4744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Projektów budowlanych i wykonawczych</w:t>
      </w:r>
    </w:p>
    <w:p w:rsidR="00F47444" w:rsidRPr="008A5A28" w:rsidRDefault="00F47444" w:rsidP="00F4744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przedmiarów robót</w:t>
      </w:r>
    </w:p>
    <w:p w:rsidR="00F47444" w:rsidRPr="008A5A28" w:rsidRDefault="00F47444" w:rsidP="00F4744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przeglądów warunków terenowych</w:t>
      </w:r>
    </w:p>
    <w:p w:rsidR="00F47444" w:rsidRPr="008A5A28" w:rsidRDefault="00F47444" w:rsidP="00F4744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uzgodnień z Zamawiającym i przyszłym Użytkownikiem</w:t>
      </w:r>
    </w:p>
    <w:p w:rsidR="00F47444" w:rsidRPr="008A5A28" w:rsidRDefault="00F47444" w:rsidP="00F47444">
      <w:pPr>
        <w:pStyle w:val="Akapitzlist"/>
        <w:tabs>
          <w:tab w:val="left" w:pos="1134"/>
          <w:tab w:val="left" w:pos="1276"/>
        </w:tabs>
        <w:spacing w:after="0"/>
        <w:ind w:left="1134" w:right="707"/>
        <w:rPr>
          <w:rFonts w:ascii="Arial" w:hAnsi="Arial" w:cs="Arial"/>
          <w:color w:val="0D0D0D" w:themeColor="text1" w:themeTint="F2"/>
          <w:sz w:val="24"/>
          <w:szCs w:val="24"/>
        </w:rPr>
      </w:pPr>
    </w:p>
    <w:p w:rsidR="00F47444" w:rsidRPr="008A5A28" w:rsidRDefault="00F47444" w:rsidP="00F47444">
      <w:pPr>
        <w:tabs>
          <w:tab w:val="left" w:pos="851"/>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d – Charakterystyka przedsięwzięcia:</w:t>
      </w:r>
    </w:p>
    <w:p w:rsidR="00F47444" w:rsidRPr="008A5A28" w:rsidRDefault="00F47444" w:rsidP="00F47444">
      <w:pPr>
        <w:tabs>
          <w:tab w:val="left" w:pos="851"/>
          <w:tab w:val="left" w:pos="1134"/>
          <w:tab w:val="left" w:pos="1276"/>
        </w:tabs>
        <w:spacing w:after="0"/>
        <w:ind w:right="707"/>
        <w:rPr>
          <w:rFonts w:ascii="Arial" w:hAnsi="Arial" w:cs="Arial"/>
          <w:color w:val="0D0D0D" w:themeColor="text1" w:themeTint="F2"/>
          <w:sz w:val="24"/>
          <w:szCs w:val="24"/>
        </w:rPr>
      </w:pP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u w:val="single"/>
        </w:rPr>
      </w:pPr>
      <w:r w:rsidRPr="008A5A28">
        <w:rPr>
          <w:rFonts w:ascii="Arial" w:hAnsi="Arial" w:cs="Arial"/>
          <w:color w:val="0D0D0D" w:themeColor="text1" w:themeTint="F2"/>
          <w:sz w:val="24"/>
          <w:szCs w:val="24"/>
          <w:u w:val="single"/>
        </w:rPr>
        <w:t>Przeznaczenie obiektów i rozwiązania funkcjonalno-użytkowe</w:t>
      </w:r>
    </w:p>
    <w:p w:rsidR="00F47444" w:rsidRPr="008A5A28" w:rsidRDefault="00F47444" w:rsidP="00F47444">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Projektowany ciąg  jezdny będzie przeznaczony do użytku publicznego. Użytkownikami będą mieszkańcy miejscowości Milanówek oraz służby zaopatrzeniowe i komunalne.</w:t>
      </w:r>
    </w:p>
    <w:p w:rsidR="00F47444" w:rsidRPr="008A5A28" w:rsidRDefault="00F47444" w:rsidP="00F47444">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Nawierzchnia jezdna będą  wykonana z mieszanek mineralno-bitumicznych   na podbudowie z kruszywa kamiennego łamanego zagęszczanego mechanicznie. Bocznymi ograniczeniami ciągów jezdnych są oporniki betonowe posadowione na ławach z oporem. Odwodnienie korpusu drogowego zrealizowano przez zaprojektowany kolektor </w:t>
      </w:r>
      <w:proofErr w:type="spellStart"/>
      <w:r w:rsidRPr="008A5A28">
        <w:rPr>
          <w:rFonts w:ascii="Arial" w:hAnsi="Arial" w:cs="Arial"/>
          <w:color w:val="0D0D0D" w:themeColor="text1" w:themeTint="F2"/>
          <w:sz w:val="24"/>
          <w:szCs w:val="24"/>
        </w:rPr>
        <w:t>rozsączający</w:t>
      </w:r>
      <w:proofErr w:type="spellEnd"/>
      <w:r w:rsidRPr="008A5A28">
        <w:rPr>
          <w:rFonts w:ascii="Arial" w:hAnsi="Arial" w:cs="Arial"/>
          <w:color w:val="0D0D0D" w:themeColor="text1" w:themeTint="F2"/>
          <w:sz w:val="24"/>
          <w:szCs w:val="24"/>
        </w:rPr>
        <w:t xml:space="preserve"> wykonany z rur drenarskich</w:t>
      </w:r>
    </w:p>
    <w:p w:rsidR="00F47444" w:rsidRPr="008A5A28" w:rsidRDefault="00F47444" w:rsidP="00F47444">
      <w:pPr>
        <w:tabs>
          <w:tab w:val="left" w:pos="1134"/>
          <w:tab w:val="left" w:pos="1276"/>
          <w:tab w:val="left" w:pos="1560"/>
        </w:tabs>
        <w:spacing w:after="0"/>
        <w:ind w:right="70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e - Rodzaj robót </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pomiary i wytyczenie</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w:t>
      </w:r>
      <w:proofErr w:type="spellStart"/>
      <w:r w:rsidRPr="008A5A28">
        <w:rPr>
          <w:rFonts w:ascii="Arial" w:hAnsi="Arial" w:cs="Arial"/>
          <w:color w:val="0D0D0D" w:themeColor="text1" w:themeTint="F2"/>
          <w:sz w:val="24"/>
          <w:szCs w:val="24"/>
        </w:rPr>
        <w:t>korytowanie</w:t>
      </w:r>
      <w:proofErr w:type="spellEnd"/>
    </w:p>
    <w:p w:rsidR="00F47444" w:rsidRPr="008A5A28" w:rsidRDefault="00F47444" w:rsidP="00F47444">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kolektora </w:t>
      </w:r>
      <w:proofErr w:type="spellStart"/>
      <w:r w:rsidRPr="008A5A28">
        <w:rPr>
          <w:rFonts w:ascii="Arial" w:hAnsi="Arial" w:cs="Arial"/>
          <w:color w:val="0D0D0D" w:themeColor="text1" w:themeTint="F2"/>
          <w:sz w:val="24"/>
          <w:szCs w:val="24"/>
        </w:rPr>
        <w:t>rozsączajacego</w:t>
      </w:r>
      <w:proofErr w:type="spellEnd"/>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ustawienie obrzeży  na ławach betonowych</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wykonanie podbudowy z kruszywa kamiennego</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wykonanie warstw wiążącej i ścieralnej z mieszanek miner.-bitumicznych.</w:t>
      </w:r>
    </w:p>
    <w:p w:rsidR="00F47444" w:rsidRPr="008A5A28" w:rsidRDefault="00F47444" w:rsidP="00F47444">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wykonanie  poboczy  z odtworzeniem zieleni trawnikowej oraz robót zabezpieczających istniejący drzewostan.</w:t>
      </w:r>
    </w:p>
    <w:p w:rsidR="00F47444" w:rsidRPr="008A5A28" w:rsidRDefault="00F47444" w:rsidP="00F47444">
      <w:pPr>
        <w:tabs>
          <w:tab w:val="left" w:pos="1134"/>
          <w:tab w:val="left" w:pos="1276"/>
          <w:tab w:val="left" w:pos="1560"/>
        </w:tabs>
        <w:spacing w:after="0"/>
        <w:jc w:val="both"/>
        <w:rPr>
          <w:rFonts w:ascii="Arial" w:hAnsi="Arial" w:cs="Arial"/>
          <w:color w:val="0D0D0D" w:themeColor="text1" w:themeTint="F2"/>
          <w:sz w:val="24"/>
          <w:szCs w:val="24"/>
        </w:rPr>
      </w:pPr>
    </w:p>
    <w:p w:rsidR="00F47444" w:rsidRPr="008A5A28" w:rsidRDefault="00F47444" w:rsidP="00F47444">
      <w:pPr>
        <w:tabs>
          <w:tab w:val="left" w:pos="1134"/>
          <w:tab w:val="left" w:pos="1276"/>
          <w:tab w:val="left" w:pos="1560"/>
        </w:tabs>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Zakres robót projektowanych do wykonania został określony w planie zagospodarowania terenu.</w:t>
      </w:r>
    </w:p>
    <w:p w:rsidR="00F47444" w:rsidRPr="008A5A28" w:rsidRDefault="00F47444" w:rsidP="00F47444">
      <w:pPr>
        <w:tabs>
          <w:tab w:val="left" w:pos="1134"/>
          <w:tab w:val="left" w:pos="1276"/>
          <w:tab w:val="left" w:pos="1560"/>
        </w:tabs>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Zasady wykonywania poszczególnych robót zostały przedstawione w Szczegółowych  Specyfikacjach Technicznych.</w:t>
      </w:r>
    </w:p>
    <w:p w:rsidR="00F47444" w:rsidRPr="008A5A28" w:rsidRDefault="00F47444" w:rsidP="00F47444">
      <w:pPr>
        <w:tabs>
          <w:tab w:val="left" w:pos="1134"/>
          <w:tab w:val="left" w:pos="1276"/>
          <w:tab w:val="left" w:pos="1560"/>
        </w:tabs>
        <w:spacing w:after="0"/>
        <w:rPr>
          <w:rFonts w:ascii="Arial" w:hAnsi="Arial" w:cs="Arial"/>
          <w:color w:val="0D0D0D" w:themeColor="text1" w:themeTint="F2"/>
          <w:sz w:val="24"/>
          <w:szCs w:val="24"/>
        </w:rPr>
      </w:pP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f - Dokumentacja techniczna </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Dokumentacja techniczna składa się z projektu budowlanego oraz projektu wykonawczego. </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Projekt budowlany  składa się z następujących rozdziałów:</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Przedmiot opracowania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Lokalizacja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Inwestor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Podstawa opracowania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Stan istniejący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Stan projektowany </w:t>
      </w:r>
    </w:p>
    <w:p w:rsidR="00F47444" w:rsidRPr="008A5A28" w:rsidRDefault="00F47444" w:rsidP="00F47444">
      <w:pPr>
        <w:pStyle w:val="Akapitzlist"/>
        <w:spacing w:after="0"/>
        <w:ind w:left="144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Ukształtowanie wysokościowe </w:t>
      </w:r>
    </w:p>
    <w:p w:rsidR="00F47444" w:rsidRPr="008A5A28" w:rsidRDefault="00F47444" w:rsidP="00F47444">
      <w:pPr>
        <w:pStyle w:val="Akapitzlist"/>
        <w:spacing w:after="0"/>
        <w:ind w:left="1440"/>
        <w:rPr>
          <w:rFonts w:ascii="Arial" w:hAnsi="Arial" w:cs="Arial"/>
          <w:color w:val="0D0D0D" w:themeColor="text1" w:themeTint="F2"/>
          <w:sz w:val="24"/>
          <w:szCs w:val="24"/>
        </w:rPr>
      </w:pPr>
      <w:r w:rsidRPr="008A5A28">
        <w:rPr>
          <w:rFonts w:ascii="Arial" w:hAnsi="Arial" w:cs="Arial"/>
          <w:color w:val="0D0D0D" w:themeColor="text1" w:themeTint="F2"/>
          <w:sz w:val="24"/>
          <w:szCs w:val="24"/>
        </w:rPr>
        <w:t>- Zagospodarowanie terenu</w:t>
      </w:r>
    </w:p>
    <w:p w:rsidR="00F47444" w:rsidRPr="008A5A28" w:rsidRDefault="00F47444" w:rsidP="00F47444">
      <w:pPr>
        <w:pStyle w:val="Akapitzlist"/>
        <w:spacing w:after="0"/>
        <w:ind w:left="144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Zastosowane rozwiązania projektowe </w:t>
      </w:r>
    </w:p>
    <w:p w:rsidR="00F47444" w:rsidRPr="008A5A28" w:rsidRDefault="00F47444" w:rsidP="00F47444">
      <w:pPr>
        <w:pStyle w:val="Akapitzlist"/>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Kolizje z istniejącymi elementami infrastruktury drogowej </w:t>
      </w:r>
    </w:p>
    <w:p w:rsidR="00F47444" w:rsidRPr="008A5A28" w:rsidRDefault="00F47444" w:rsidP="00F47444">
      <w:pPr>
        <w:spacing w:after="0"/>
        <w:ind w:left="360"/>
        <w:rPr>
          <w:rFonts w:ascii="Arial" w:hAnsi="Arial" w:cs="Arial"/>
          <w:color w:val="0D0D0D" w:themeColor="text1" w:themeTint="F2"/>
          <w:sz w:val="24"/>
          <w:szCs w:val="24"/>
        </w:rPr>
      </w:pPr>
    </w:p>
    <w:p w:rsidR="00F47444" w:rsidRPr="008A5A28" w:rsidRDefault="00F47444" w:rsidP="00F47444">
      <w:pPr>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t>Rozwiązania konstrukcyjne projektowanych obiektów przedstawiono graficznie, oddzielnie dla każdej ulicy,  na rysunkach:</w:t>
      </w:r>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Lokalizacja przedsięwzięcia </w:t>
      </w:r>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Profil podłużny projektowanej drogi</w:t>
      </w:r>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Plan zagospodarowania terenu inwestycji</w:t>
      </w:r>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Konstrukcja podbudowy, nawierzchni i warstw </w:t>
      </w:r>
      <w:proofErr w:type="spellStart"/>
      <w:r w:rsidRPr="008A5A28">
        <w:rPr>
          <w:rFonts w:ascii="Arial" w:hAnsi="Arial" w:cs="Arial"/>
          <w:color w:val="0D0D0D" w:themeColor="text1" w:themeTint="F2"/>
          <w:sz w:val="24"/>
          <w:szCs w:val="24"/>
        </w:rPr>
        <w:t>rozsączajacych</w:t>
      </w:r>
      <w:proofErr w:type="spellEnd"/>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Przekrój normalny ciągu jezdnego</w:t>
      </w:r>
    </w:p>
    <w:p w:rsidR="00F47444" w:rsidRPr="008A5A28" w:rsidRDefault="00F47444" w:rsidP="00F47444">
      <w:pPr>
        <w:pStyle w:val="Akapitzlist"/>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Rzędne wysokościowe w przekrojach </w:t>
      </w:r>
    </w:p>
    <w:p w:rsidR="00F47444" w:rsidRPr="008A5A28" w:rsidRDefault="00F47444" w:rsidP="00F47444">
      <w:pPr>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Projekt wykonawczy składa  się z następujących części:</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Przedmiot opracowania</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Stan istniejący</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Stan projektowany</w:t>
      </w:r>
    </w:p>
    <w:p w:rsidR="00F47444" w:rsidRPr="008A5A28" w:rsidRDefault="00F47444" w:rsidP="00F47444">
      <w:pPr>
        <w:tabs>
          <w:tab w:val="left" w:pos="1134"/>
          <w:tab w:val="left" w:pos="1276"/>
          <w:tab w:val="left" w:pos="1560"/>
        </w:tabs>
        <w:spacing w:after="0"/>
        <w:ind w:left="993" w:right="707" w:hanging="993"/>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Zakres rzeczowy i zasady wykonania i robót budowlanych w podziale na odcinki realizacyjne</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w:t>
      </w:r>
    </w:p>
    <w:p w:rsidR="00F47444" w:rsidRPr="008A5A28" w:rsidRDefault="00F47444" w:rsidP="00F47444">
      <w:pPr>
        <w:tabs>
          <w:tab w:val="left" w:pos="709"/>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g - Spis szczegółowych specyfikacji technicznych</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SST MG - 01 Roboty w zakresie prac  przygotowawczych</w:t>
      </w:r>
    </w:p>
    <w:p w:rsidR="00F47444" w:rsidRPr="008A5A28" w:rsidRDefault="00F47444" w:rsidP="00F47444">
      <w:pPr>
        <w:tabs>
          <w:tab w:val="left" w:pos="1134"/>
          <w:tab w:val="left" w:pos="1276"/>
          <w:tab w:val="left" w:pos="1560"/>
        </w:tabs>
        <w:spacing w:after="0"/>
        <w:ind w:left="2552" w:right="707" w:hanging="2552"/>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SST MG - 02 Roboty w zakresie wykonywania urządzeń odwadniających </w:t>
      </w:r>
    </w:p>
    <w:p w:rsidR="00F47444" w:rsidRPr="008A5A28" w:rsidRDefault="00F47444" w:rsidP="00F47444">
      <w:pPr>
        <w:tabs>
          <w:tab w:val="left" w:pos="1134"/>
          <w:tab w:val="left" w:pos="1276"/>
          <w:tab w:val="left" w:pos="1560"/>
        </w:tabs>
        <w:spacing w:after="0"/>
        <w:ind w:left="2552" w:right="707" w:hanging="2552"/>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SST MG - 03 Roboty w zakresie wykonywania poszczególnych warstw konstrukcyjnych</w:t>
      </w:r>
    </w:p>
    <w:p w:rsidR="00F47444" w:rsidRPr="008A5A28" w:rsidRDefault="00F47444" w:rsidP="00F47444">
      <w:pPr>
        <w:tabs>
          <w:tab w:val="left" w:pos="1134"/>
          <w:tab w:val="left" w:pos="1276"/>
          <w:tab w:val="left" w:pos="1560"/>
        </w:tabs>
        <w:spacing w:after="0"/>
        <w:ind w:left="2552" w:right="707" w:hanging="1843"/>
        <w:rPr>
          <w:rFonts w:ascii="Arial" w:hAnsi="Arial" w:cs="Arial"/>
          <w:color w:val="0D0D0D" w:themeColor="text1" w:themeTint="F2"/>
          <w:sz w:val="24"/>
          <w:szCs w:val="24"/>
        </w:rPr>
      </w:pPr>
      <w:r w:rsidRPr="008A5A28">
        <w:rPr>
          <w:rFonts w:ascii="Arial" w:hAnsi="Arial" w:cs="Arial"/>
          <w:color w:val="0D0D0D" w:themeColor="text1" w:themeTint="F2"/>
          <w:sz w:val="24"/>
          <w:szCs w:val="24"/>
        </w:rPr>
        <w:t>-   SST MG - 04 Roboty w zakresie wykonywania zabezpieczeń istniejącego drzewostanu</w:t>
      </w:r>
    </w:p>
    <w:p w:rsidR="00F47444" w:rsidRPr="008A5A28" w:rsidRDefault="00F47444" w:rsidP="00F47444">
      <w:pPr>
        <w:tabs>
          <w:tab w:val="left" w:pos="1134"/>
          <w:tab w:val="left" w:pos="1276"/>
          <w:tab w:val="left" w:pos="1560"/>
        </w:tabs>
        <w:spacing w:after="0"/>
        <w:ind w:left="2552" w:right="707" w:hanging="1843"/>
        <w:rPr>
          <w:rFonts w:ascii="Arial" w:hAnsi="Arial" w:cs="Arial"/>
          <w:color w:val="0D0D0D" w:themeColor="text1" w:themeTint="F2"/>
          <w:sz w:val="24"/>
          <w:szCs w:val="24"/>
        </w:rPr>
      </w:pPr>
      <w:r w:rsidRPr="008A5A28">
        <w:rPr>
          <w:rFonts w:ascii="Arial" w:hAnsi="Arial" w:cs="Arial"/>
          <w:color w:val="0D0D0D" w:themeColor="text1" w:themeTint="F2"/>
          <w:sz w:val="24"/>
          <w:szCs w:val="24"/>
        </w:rPr>
        <w:t>-    SST MG – 05 Roboty w zakresie warstw mineralno-bitumicznych</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h - Klasyfikacja robót wg Wspólnego Słownika Zamówień (CPV):</w:t>
      </w:r>
    </w:p>
    <w:p w:rsidR="00F47444" w:rsidRPr="008A5A28" w:rsidRDefault="00F47444" w:rsidP="00F47444">
      <w:pPr>
        <w:pStyle w:val="Akapitzlist"/>
        <w:numPr>
          <w:ilvl w:val="0"/>
          <w:numId w:val="4"/>
        </w:numPr>
        <w:tabs>
          <w:tab w:val="left" w:pos="1134"/>
          <w:tab w:val="left" w:pos="1276"/>
          <w:tab w:val="left" w:pos="1560"/>
        </w:tabs>
        <w:spacing w:after="0"/>
        <w:ind w:left="1276" w:right="707" w:hanging="567"/>
        <w:rPr>
          <w:rFonts w:ascii="Arial" w:hAnsi="Arial" w:cs="Arial"/>
          <w:color w:val="0D0D0D" w:themeColor="text1" w:themeTint="F2"/>
          <w:sz w:val="24"/>
          <w:szCs w:val="24"/>
        </w:rPr>
      </w:pPr>
      <w:r w:rsidRPr="008A5A28">
        <w:rPr>
          <w:rFonts w:ascii="Arial" w:hAnsi="Arial" w:cs="Arial"/>
          <w:color w:val="0D0D0D" w:themeColor="text1" w:themeTint="F2"/>
          <w:sz w:val="24"/>
          <w:szCs w:val="24"/>
        </w:rPr>
        <w:t>45111200-0 Roboty w zakresie przygotowania terenu, roboty ziemne</w:t>
      </w:r>
    </w:p>
    <w:p w:rsidR="00F47444" w:rsidRPr="008A5A28" w:rsidRDefault="00F47444" w:rsidP="00F4744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8A5A28">
        <w:rPr>
          <w:rFonts w:ascii="Arial" w:hAnsi="Arial" w:cs="Arial"/>
          <w:color w:val="0D0D0D" w:themeColor="text1" w:themeTint="F2"/>
          <w:sz w:val="24"/>
          <w:szCs w:val="24"/>
        </w:rPr>
        <w:t>45233200-1 Roboty w zakresie różnych nawierzchni</w:t>
      </w:r>
    </w:p>
    <w:p w:rsidR="00F47444" w:rsidRPr="008A5A28" w:rsidRDefault="00F47444" w:rsidP="00F4744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8A5A28">
        <w:rPr>
          <w:rFonts w:ascii="Arial" w:hAnsi="Arial" w:cs="Arial"/>
          <w:color w:val="0D0D0D" w:themeColor="text1" w:themeTint="F2"/>
          <w:sz w:val="24"/>
          <w:szCs w:val="24"/>
        </w:rPr>
        <w:t>45000000-7 Roboty budowlane</w:t>
      </w:r>
    </w:p>
    <w:p w:rsidR="00F47444" w:rsidRPr="008A5A28" w:rsidRDefault="00F47444" w:rsidP="00F47444">
      <w:pPr>
        <w:pStyle w:val="Akapitzlist"/>
        <w:tabs>
          <w:tab w:val="left" w:pos="1134"/>
          <w:tab w:val="left" w:pos="1276"/>
          <w:tab w:val="left" w:pos="1560"/>
        </w:tabs>
        <w:spacing w:after="0"/>
        <w:ind w:left="709" w:right="707"/>
        <w:rPr>
          <w:rFonts w:ascii="Arial" w:hAnsi="Arial" w:cs="Arial"/>
          <w:color w:val="0D0D0D" w:themeColor="text1" w:themeTint="F2"/>
          <w:sz w:val="24"/>
          <w:szCs w:val="24"/>
        </w:rPr>
      </w:pPr>
    </w:p>
    <w:p w:rsidR="00F47444" w:rsidRPr="008A5A28" w:rsidRDefault="00F47444" w:rsidP="00F47444">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8A5A28">
        <w:rPr>
          <w:rFonts w:ascii="Arial" w:hAnsi="Arial" w:cs="Arial"/>
          <w:color w:val="0D0D0D" w:themeColor="text1" w:themeTint="F2"/>
          <w:sz w:val="24"/>
          <w:szCs w:val="24"/>
          <w:u w:val="single"/>
        </w:rPr>
        <w:t xml:space="preserve">Zgodność robót z dokumentację techniczną: </w:t>
      </w:r>
    </w:p>
    <w:p w:rsidR="00F47444" w:rsidRPr="008A5A28" w:rsidRDefault="00F47444" w:rsidP="00F47444">
      <w:pPr>
        <w:tabs>
          <w:tab w:val="left" w:pos="1134"/>
          <w:tab w:val="left" w:pos="1276"/>
          <w:tab w:val="left" w:pos="1560"/>
          <w:tab w:val="left" w:pos="8931"/>
          <w:tab w:val="left" w:pos="9072"/>
        </w:tabs>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przygotuje na własny koszt niezbędne rysunki i przedłoży je do akceptacji zarządzającemu realizacją umowy.</w:t>
      </w:r>
    </w:p>
    <w:p w:rsidR="00F47444" w:rsidRPr="008A5A28" w:rsidRDefault="00F47444" w:rsidP="00F47444">
      <w:pPr>
        <w:tabs>
          <w:tab w:val="left" w:pos="1134"/>
          <w:tab w:val="left" w:pos="1276"/>
          <w:tab w:val="left" w:pos="1560"/>
          <w:tab w:val="left" w:pos="8931"/>
          <w:tab w:val="left" w:pos="9072"/>
        </w:tabs>
        <w:spacing w:after="0"/>
        <w:ind w:right="70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Inwestycja winna spełniać   wymagania określone w:</w:t>
      </w:r>
    </w:p>
    <w:p w:rsidR="00F47444" w:rsidRPr="008A5A28" w:rsidRDefault="00F47444" w:rsidP="00F47444">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Przepisach techniczno-budowlanych</w:t>
      </w:r>
    </w:p>
    <w:p w:rsidR="00F47444" w:rsidRPr="008A5A28" w:rsidRDefault="00F47444" w:rsidP="00F47444">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Polskich Normach </w:t>
      </w:r>
    </w:p>
    <w:p w:rsidR="00F47444" w:rsidRPr="008A5A28" w:rsidRDefault="00F47444" w:rsidP="00F47444">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Atestach, aprobatach technicznych i innych dokumentach normujących             wprowadzenie wyrobów do obrotu i stosowania w budownictwie</w:t>
      </w:r>
    </w:p>
    <w:p w:rsidR="00F47444" w:rsidRPr="008A5A28" w:rsidRDefault="00F47444" w:rsidP="00F47444">
      <w:pPr>
        <w:tabs>
          <w:tab w:val="left" w:pos="1134"/>
          <w:tab w:val="left" w:pos="1276"/>
        </w:tabs>
        <w:spacing w:after="0"/>
        <w:ind w:right="707"/>
        <w:jc w:val="both"/>
        <w:rPr>
          <w:rFonts w:ascii="Arial" w:hAnsi="Arial" w:cs="Arial"/>
          <w:color w:val="0D0D0D" w:themeColor="text1" w:themeTint="F2"/>
          <w:sz w:val="24"/>
          <w:szCs w:val="24"/>
        </w:rPr>
      </w:pPr>
    </w:p>
    <w:p w:rsidR="00F47444" w:rsidRPr="008A5A28" w:rsidRDefault="00F47444" w:rsidP="00F4744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robót</w:t>
      </w:r>
    </w:p>
    <w:p w:rsidR="00F47444" w:rsidRPr="008A5A28" w:rsidRDefault="00F47444" w:rsidP="00F47444">
      <w:pPr>
        <w:pStyle w:val="Akapitzlist"/>
        <w:tabs>
          <w:tab w:val="left" w:pos="1134"/>
          <w:tab w:val="left" w:pos="1276"/>
          <w:tab w:val="left" w:pos="9072"/>
        </w:tabs>
        <w:spacing w:after="0"/>
        <w:ind w:left="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F47444" w:rsidRPr="008A5A28" w:rsidRDefault="00F47444" w:rsidP="00F47444">
      <w:pPr>
        <w:autoSpaceDE w:val="0"/>
        <w:autoSpaceDN w:val="0"/>
        <w:adjustRightInd w:val="0"/>
        <w:spacing w:after="0" w:line="240" w:lineRule="auto"/>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a - Zakres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powinien zapewnić całość robocizny, materiałów, sprzętu, narzędzi,</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F47444" w:rsidRPr="008A5A28" w:rsidRDefault="00F47444" w:rsidP="00F47444">
      <w:pPr>
        <w:autoSpaceDE w:val="0"/>
        <w:autoSpaceDN w:val="0"/>
        <w:adjustRightInd w:val="0"/>
        <w:spacing w:after="0"/>
        <w:rPr>
          <w:rFonts w:ascii="Arial" w:hAnsi="Arial" w:cs="Arial"/>
          <w:color w:val="0D0D0D" w:themeColor="text1" w:themeTint="F2"/>
          <w:sz w:val="24"/>
          <w:szCs w:val="24"/>
        </w:rPr>
      </w:pPr>
      <w:r w:rsidRPr="008A5A28">
        <w:rPr>
          <w:rFonts w:ascii="Arial" w:hAnsi="Arial" w:cs="Arial"/>
          <w:bCs/>
          <w:color w:val="0D0D0D" w:themeColor="text1" w:themeTint="F2"/>
          <w:sz w:val="24"/>
          <w:szCs w:val="24"/>
        </w:rPr>
        <w:t>b - Zgodno</w:t>
      </w:r>
      <w:r w:rsidRPr="008A5A28">
        <w:rPr>
          <w:rFonts w:ascii="Arial" w:hAnsi="Arial" w:cs="Arial"/>
          <w:color w:val="0D0D0D" w:themeColor="text1" w:themeTint="F2"/>
          <w:sz w:val="24"/>
          <w:szCs w:val="24"/>
        </w:rPr>
        <w:t xml:space="preserve">ść </w:t>
      </w:r>
      <w:r w:rsidRPr="008A5A28">
        <w:rPr>
          <w:rFonts w:ascii="Arial" w:hAnsi="Arial" w:cs="Arial"/>
          <w:bCs/>
          <w:color w:val="0D0D0D" w:themeColor="text1" w:themeTint="F2"/>
          <w:sz w:val="24"/>
          <w:szCs w:val="24"/>
        </w:rPr>
        <w:t>robót z dokumentacj</w:t>
      </w:r>
      <w:r w:rsidRPr="008A5A28">
        <w:rPr>
          <w:rFonts w:ascii="Arial" w:hAnsi="Arial" w:cs="Arial"/>
          <w:color w:val="0D0D0D" w:themeColor="text1" w:themeTint="F2"/>
          <w:sz w:val="24"/>
          <w:szCs w:val="24"/>
        </w:rPr>
        <w:t xml:space="preserve">ą </w:t>
      </w:r>
      <w:r w:rsidRPr="008A5A28">
        <w:rPr>
          <w:rFonts w:ascii="Arial" w:hAnsi="Arial" w:cs="Arial"/>
          <w:bCs/>
          <w:color w:val="0D0D0D" w:themeColor="text1" w:themeTint="F2"/>
          <w:sz w:val="24"/>
          <w:szCs w:val="24"/>
        </w:rPr>
        <w:t>projektow</w:t>
      </w:r>
      <w:r w:rsidRPr="008A5A28">
        <w:rPr>
          <w:rFonts w:ascii="Arial" w:hAnsi="Arial" w:cs="Arial"/>
          <w:color w:val="0D0D0D" w:themeColor="text1" w:themeTint="F2"/>
          <w:sz w:val="24"/>
          <w:szCs w:val="24"/>
        </w:rPr>
        <w:t>ą</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Projekt budowlany (PB), projekt wykonawczy (PW) i Specyfikacje Techniczne (ST) oraz inne dodatkowe dokumenty przekazane przez Inspektora Nadzoru (np. protokoły konieczności na roboty dodatkowe, zamienne i zaniechania) stanowią o zamówionym zakresie i są integralną częścią umowy, a wymagania w nich zawarte są obowiązujące dla Wykonawcy.</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Wykonawca nie może wykorzystywać błędów w PB lub ich pomijać. O ich wykryciu powinien natychmiast powiadomić Inspektora nadzoru, który w porozumieniu z Projektantem dokona odpowiednich zmian lub poprawek.</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Wszystkie wykonane roboty i dostarczone materiały winny być zgodne PB, PW i ST.</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F47444" w:rsidRPr="008A5A28" w:rsidRDefault="00F47444" w:rsidP="00F47444">
      <w:pPr>
        <w:autoSpaceDE w:val="0"/>
        <w:autoSpaceDN w:val="0"/>
        <w:adjustRightInd w:val="0"/>
        <w:spacing w:after="0"/>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c - Dokumentacja projektowa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Przekazana dokumentacja projektowa zawiera: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Projekt budowlany z częścią drogową i sanitarną zawierającą opis techniczny i część graficzną, oraz projekt wykonawczy zawierający rozwiązania szczegółowe i karty przedmiarów dla każdego odcinka robót. Projekt wykonawczy również zawiera opis techniczny i część graficzną.</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opis techniczny,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część graficzną</w:t>
      </w:r>
    </w:p>
    <w:p w:rsidR="00F47444" w:rsidRPr="008A5A28" w:rsidRDefault="00F47444" w:rsidP="00F47444">
      <w:pPr>
        <w:autoSpaceDE w:val="0"/>
        <w:autoSpaceDN w:val="0"/>
        <w:adjustRightInd w:val="0"/>
        <w:spacing w:after="0"/>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d - Teren budowy</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u w:val="single"/>
        </w:rPr>
      </w:pPr>
      <w:r w:rsidRPr="008A5A28">
        <w:rPr>
          <w:rFonts w:ascii="Arial" w:hAnsi="Arial" w:cs="Arial"/>
          <w:bCs/>
          <w:color w:val="0D0D0D" w:themeColor="text1" w:themeTint="F2"/>
          <w:sz w:val="24"/>
          <w:szCs w:val="24"/>
          <w:u w:val="single"/>
        </w:rPr>
        <w:t>Przekazanie terenu budowy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Inwestor przekaże teren budowy wykonawcy w terminie ustalonym umową.</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w:t>
      </w:r>
      <w:proofErr w:type="spellStart"/>
      <w:r w:rsidRPr="008A5A28">
        <w:rPr>
          <w:rFonts w:ascii="Arial" w:hAnsi="Arial" w:cs="Arial"/>
          <w:color w:val="0D0D0D" w:themeColor="text1" w:themeTint="F2"/>
          <w:sz w:val="24"/>
          <w:szCs w:val="24"/>
        </w:rPr>
        <w:t>opomiarowanie</w:t>
      </w:r>
      <w:proofErr w:type="spellEnd"/>
      <w:r w:rsidRPr="008A5A28">
        <w:rPr>
          <w:rFonts w:ascii="Arial" w:hAnsi="Arial" w:cs="Arial"/>
          <w:color w:val="0D0D0D" w:themeColor="text1" w:themeTint="F2"/>
          <w:sz w:val="24"/>
          <w:szCs w:val="24"/>
        </w:rPr>
        <w:t xml:space="preserve"> punktów poboru mediów w sposób uzgodniony z dostawcą (użytkownikiem obiektu).</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u w:val="single"/>
        </w:rPr>
      </w:pPr>
      <w:r w:rsidRPr="008A5A28">
        <w:rPr>
          <w:rFonts w:ascii="Arial" w:hAnsi="Arial" w:cs="Arial"/>
          <w:bCs/>
          <w:color w:val="0D0D0D" w:themeColor="text1" w:themeTint="F2"/>
          <w:sz w:val="24"/>
          <w:szCs w:val="24"/>
          <w:u w:val="single"/>
        </w:rPr>
        <w:t>Zabezpieczenie terenu budowy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Fakt przystąpienia i prowadzenie robót Wykonawca obwieści publicznie w sposób</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uzgodniony z Inspektorem nadzoru oraz przez umieszczenie, w miejscach i ilościach</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określonych przez Inspektora nadzoru, tablic informacyjnych i ostrzegawczych - w miarę potrzeb podświetlanych. Inspektor nadzoru określi niezbędny sposób ogrodzenia terenu budowy. Koszt zabezpieczenia terenu budowy nie podlega odrębnej zapłacie i przyjmuje się, że jest włączony w cenę umowną.</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u w:val="single"/>
        </w:rPr>
      </w:pPr>
      <w:r w:rsidRPr="008A5A28">
        <w:rPr>
          <w:rFonts w:ascii="Arial" w:hAnsi="Arial" w:cs="Arial"/>
          <w:bCs/>
          <w:color w:val="0D0D0D" w:themeColor="text1" w:themeTint="F2"/>
          <w:sz w:val="24"/>
          <w:szCs w:val="24"/>
          <w:u w:val="single"/>
        </w:rPr>
        <w:t>Ochrona i utrzymanie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e - Powi</w:t>
      </w:r>
      <w:r w:rsidRPr="008A5A28">
        <w:rPr>
          <w:rFonts w:ascii="Arial" w:hAnsi="Arial" w:cs="Arial"/>
          <w:color w:val="0D0D0D" w:themeColor="text1" w:themeTint="F2"/>
          <w:sz w:val="24"/>
          <w:szCs w:val="24"/>
        </w:rPr>
        <w:t>ą</w:t>
      </w:r>
      <w:r w:rsidRPr="008A5A28">
        <w:rPr>
          <w:rFonts w:ascii="Arial" w:hAnsi="Arial" w:cs="Arial"/>
          <w:bCs/>
          <w:color w:val="0D0D0D" w:themeColor="text1" w:themeTint="F2"/>
          <w:sz w:val="24"/>
          <w:szCs w:val="24"/>
        </w:rPr>
        <w:t>zania prawne i odpowiedzialno</w:t>
      </w:r>
      <w:r w:rsidRPr="008A5A28">
        <w:rPr>
          <w:rFonts w:ascii="Arial" w:hAnsi="Arial" w:cs="Arial"/>
          <w:color w:val="0D0D0D" w:themeColor="text1" w:themeTint="F2"/>
          <w:sz w:val="24"/>
          <w:szCs w:val="24"/>
        </w:rPr>
        <w:t xml:space="preserve">ść </w:t>
      </w:r>
      <w:r w:rsidRPr="008A5A28">
        <w:rPr>
          <w:rFonts w:ascii="Arial" w:hAnsi="Arial" w:cs="Arial"/>
          <w:bCs/>
          <w:color w:val="0D0D0D" w:themeColor="text1" w:themeTint="F2"/>
          <w:sz w:val="24"/>
          <w:szCs w:val="24"/>
        </w:rPr>
        <w:t>prawna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zobowiązany   jest  znać   i   stosować   wszystkie   przepisy   powszechnie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obowiązujące oraz przepisy (wydane przez odpowiednie władze miejscowe), które są w jakikolwiek sposób związane z robotami oraz musi być w pełni odpowiedzialny za ich przestrzeganie podczas prowadzenia budowy.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Jeśli nie dotrzymanie w/w wymagań spowoduje następstwa finansowe lub prawne to w całości obciążą one Wykonawcę.</w:t>
      </w:r>
    </w:p>
    <w:p w:rsidR="00F47444" w:rsidRPr="008A5A28" w:rsidRDefault="00F47444" w:rsidP="00F47444">
      <w:pPr>
        <w:autoSpaceDE w:val="0"/>
        <w:autoSpaceDN w:val="0"/>
        <w:adjustRightInd w:val="0"/>
        <w:spacing w:after="0"/>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f - Ochrona własno</w:t>
      </w:r>
      <w:r w:rsidRPr="008A5A28">
        <w:rPr>
          <w:rFonts w:ascii="Arial" w:hAnsi="Arial" w:cs="Arial"/>
          <w:color w:val="0D0D0D" w:themeColor="text1" w:themeTint="F2"/>
          <w:sz w:val="24"/>
          <w:szCs w:val="24"/>
        </w:rPr>
        <w:t>ś</w:t>
      </w:r>
      <w:r w:rsidRPr="008A5A28">
        <w:rPr>
          <w:rFonts w:ascii="Arial" w:hAnsi="Arial" w:cs="Arial"/>
          <w:bCs/>
          <w:color w:val="0D0D0D" w:themeColor="text1" w:themeTint="F2"/>
          <w:sz w:val="24"/>
          <w:szCs w:val="24"/>
        </w:rPr>
        <w:t>ci publicznej i prywatnej</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jest zobowiązany do  ochrony   przed   uszkodzeniem   lub    zniszczeniem</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własności publicznej lub prywatnej. Jeżeli w związku  z   zaniedbaniem,   niewłaściwym 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zapewni w czasie trwania robót właściwe oznakowanie i zabezpieczenie przed uszkodzeniem tych instalacji i urządzeń.</w:t>
      </w:r>
    </w:p>
    <w:p w:rsidR="00F47444" w:rsidRPr="008A5A28" w:rsidRDefault="00F47444" w:rsidP="00F47444">
      <w:pPr>
        <w:tabs>
          <w:tab w:val="left" w:pos="9072"/>
        </w:tabs>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 fakcie przypadkowego uszkodzenia tych instalacji Wykonawca bezzwłocznie powiadomi Inspektora nadzoru i zainteresowanych użytkowników oraz będzie z nimi współpracował, dostarczając wszelkiej pomocy potrzebnej przy dokonywaniu napraw.</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 xml:space="preserve">g - Ochrona </w:t>
      </w:r>
      <w:r w:rsidRPr="008A5A28">
        <w:rPr>
          <w:rFonts w:ascii="Arial" w:hAnsi="Arial" w:cs="Arial"/>
          <w:color w:val="0D0D0D" w:themeColor="text1" w:themeTint="F2"/>
          <w:sz w:val="24"/>
          <w:szCs w:val="24"/>
        </w:rPr>
        <w:t>ś</w:t>
      </w:r>
      <w:r w:rsidRPr="008A5A28">
        <w:rPr>
          <w:rFonts w:ascii="Arial" w:hAnsi="Arial" w:cs="Arial"/>
          <w:bCs/>
          <w:color w:val="0D0D0D" w:themeColor="text1" w:themeTint="F2"/>
          <w:sz w:val="24"/>
          <w:szCs w:val="24"/>
        </w:rPr>
        <w:t>rodowiska w czasie wykonywania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ma obowiązek znać i stosować, w czasie prowadzenia robót, wszelkie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przepisy ochrony środowiska naturalnego.</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 okresie trwania robót Wykonawca będzie: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utrzymywać teren budowy i wykopy w stanie bez wody stojącej,</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Opłaty  i  kary za   przekroczenia   w   trakcie   realizacji   robót   norm,   określonych   w odpowiednich przepisach dotyczących ochrony środowiska, obciążają wykonawcę.</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Utylizacja ewentualnych materiałów szkodliwych należy do Wykonawcy i nie podlega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dodatkowej opłacie.</w:t>
      </w:r>
    </w:p>
    <w:p w:rsidR="00F47444" w:rsidRPr="008A5A28" w:rsidRDefault="00F47444" w:rsidP="00F47444">
      <w:pPr>
        <w:autoSpaceDE w:val="0"/>
        <w:autoSpaceDN w:val="0"/>
        <w:adjustRightInd w:val="0"/>
        <w:spacing w:after="0"/>
        <w:jc w:val="both"/>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h - Ochrona przeciwpo</w:t>
      </w:r>
      <w:r w:rsidRPr="008A5A28">
        <w:rPr>
          <w:rFonts w:ascii="Arial" w:hAnsi="Arial" w:cs="Arial"/>
          <w:color w:val="0D0D0D" w:themeColor="text1" w:themeTint="F2"/>
          <w:sz w:val="24"/>
          <w:szCs w:val="24"/>
        </w:rPr>
        <w:t>ż</w:t>
      </w:r>
      <w:r w:rsidRPr="008A5A28">
        <w:rPr>
          <w:rFonts w:ascii="Arial" w:hAnsi="Arial" w:cs="Arial"/>
          <w:bCs/>
          <w:color w:val="0D0D0D" w:themeColor="text1" w:themeTint="F2"/>
          <w:sz w:val="24"/>
          <w:szCs w:val="24"/>
        </w:rPr>
        <w:t>arowa.</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będzie przestrzegać przepisów ochrony przeciwpożarowej. Materiały łatwopalne będą składane w sposób zgodny z odpowiednimi przepisami i zabezpieczone przed dostępem osób trzecich. Prace pożarowo niebezpieczne wykonywane będą na zasadach uzgodnionych z przedstawicielami użytkownika nieruchomości.</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F47444" w:rsidRPr="008A5A28" w:rsidRDefault="00F47444" w:rsidP="00F47444">
      <w:pPr>
        <w:autoSpaceDE w:val="0"/>
        <w:autoSpaceDN w:val="0"/>
        <w:adjustRightInd w:val="0"/>
        <w:spacing w:after="0"/>
        <w:rPr>
          <w:rFonts w:ascii="Arial" w:hAnsi="Arial" w:cs="Arial"/>
          <w:bCs/>
          <w:color w:val="0D0D0D" w:themeColor="text1" w:themeTint="F2"/>
          <w:sz w:val="24"/>
          <w:szCs w:val="24"/>
        </w:rPr>
      </w:pPr>
      <w:r w:rsidRPr="008A5A28">
        <w:rPr>
          <w:rFonts w:ascii="Arial" w:hAnsi="Arial" w:cs="Arial"/>
          <w:bCs/>
          <w:color w:val="0D0D0D" w:themeColor="text1" w:themeTint="F2"/>
          <w:sz w:val="24"/>
          <w:szCs w:val="24"/>
        </w:rPr>
        <w:t>i - Bezpiecze</w:t>
      </w:r>
      <w:r w:rsidRPr="008A5A28">
        <w:rPr>
          <w:rFonts w:ascii="Arial" w:hAnsi="Arial" w:cs="Arial"/>
          <w:color w:val="0D0D0D" w:themeColor="text1" w:themeTint="F2"/>
          <w:sz w:val="24"/>
          <w:szCs w:val="24"/>
        </w:rPr>
        <w:t>ń</w:t>
      </w:r>
      <w:r w:rsidRPr="008A5A28">
        <w:rPr>
          <w:rFonts w:ascii="Arial" w:hAnsi="Arial" w:cs="Arial"/>
          <w:bCs/>
          <w:color w:val="0D0D0D" w:themeColor="text1" w:themeTint="F2"/>
          <w:sz w:val="24"/>
          <w:szCs w:val="24"/>
        </w:rPr>
        <w:t>stwo i higiena pracy (</w:t>
      </w:r>
      <w:proofErr w:type="spellStart"/>
      <w:r w:rsidRPr="008A5A28">
        <w:rPr>
          <w:rFonts w:ascii="Arial" w:hAnsi="Arial" w:cs="Arial"/>
          <w:bCs/>
          <w:color w:val="0D0D0D" w:themeColor="text1" w:themeTint="F2"/>
          <w:sz w:val="24"/>
          <w:szCs w:val="24"/>
        </w:rPr>
        <w:t>bhp</w:t>
      </w:r>
      <w:proofErr w:type="spellEnd"/>
      <w:r w:rsidRPr="008A5A28">
        <w:rPr>
          <w:rFonts w:ascii="Arial" w:hAnsi="Arial" w:cs="Arial"/>
          <w:bCs/>
          <w:color w:val="0D0D0D" w:themeColor="text1" w:themeTint="F2"/>
          <w:sz w:val="24"/>
          <w:szCs w:val="24"/>
        </w:rPr>
        <w: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Podczas realizacji robót Wykonawca przestrzegać będzie przepisów dotyczących </w:t>
      </w:r>
      <w:proofErr w:type="spellStart"/>
      <w:r w:rsidRPr="008A5A28">
        <w:rPr>
          <w:rFonts w:ascii="Arial" w:hAnsi="Arial" w:cs="Arial"/>
          <w:color w:val="0D0D0D" w:themeColor="text1" w:themeTint="F2"/>
          <w:sz w:val="24"/>
          <w:szCs w:val="24"/>
        </w:rPr>
        <w:t>bhp</w:t>
      </w:r>
      <w:proofErr w:type="spellEnd"/>
      <w:r w:rsidRPr="008A5A28">
        <w:rPr>
          <w:rFonts w:ascii="Arial" w:hAnsi="Arial" w:cs="Arial"/>
          <w:color w:val="0D0D0D" w:themeColor="text1" w:themeTint="F2"/>
          <w:sz w:val="24"/>
          <w:szCs w:val="24"/>
        </w:rPr>
        <w:t>. W szczególności Wykonawca ma obowiązek zadbać, aby personel nie wykonywał pracy w warunkach niebezpiecznych, szkodliwych dla zdrowia oraz nie spełniających odpowiednich wymagań sanitarnych.</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F47444" w:rsidRPr="008A5A28" w:rsidRDefault="00F47444" w:rsidP="00F47444">
      <w:pPr>
        <w:tabs>
          <w:tab w:val="left" w:pos="1134"/>
          <w:tab w:val="left" w:pos="1276"/>
          <w:tab w:val="left" w:pos="9355"/>
        </w:tabs>
        <w:spacing w:after="0"/>
        <w:ind w:right="-1"/>
        <w:rPr>
          <w:rFonts w:ascii="Arial" w:hAnsi="Arial" w:cs="Arial"/>
          <w:b/>
          <w:color w:val="0D0D0D" w:themeColor="text1" w:themeTint="F2"/>
          <w:sz w:val="24"/>
          <w:szCs w:val="24"/>
        </w:rPr>
      </w:pPr>
    </w:p>
    <w:p w:rsidR="00F47444" w:rsidRPr="008A5A28" w:rsidRDefault="00F47444" w:rsidP="00F4744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materiałów</w:t>
      </w:r>
    </w:p>
    <w:p w:rsidR="00F47444" w:rsidRPr="008A5A28" w:rsidRDefault="00F47444" w:rsidP="00F47444">
      <w:pPr>
        <w:pStyle w:val="Akapitzlist"/>
        <w:tabs>
          <w:tab w:val="left" w:pos="1134"/>
          <w:tab w:val="left" w:pos="1276"/>
        </w:tabs>
        <w:spacing w:after="0"/>
        <w:ind w:left="0" w:right="707"/>
        <w:rPr>
          <w:rFonts w:ascii="Arial" w:hAnsi="Arial" w:cs="Arial"/>
          <w:b/>
          <w:color w:val="0D0D0D" w:themeColor="text1" w:themeTint="F2"/>
          <w:sz w:val="24"/>
          <w:szCs w:val="24"/>
        </w:rPr>
      </w:pPr>
    </w:p>
    <w:p w:rsidR="00F47444" w:rsidRPr="008A5A28" w:rsidRDefault="00F47444" w:rsidP="00F47444">
      <w:pPr>
        <w:pStyle w:val="Akapitzlist"/>
        <w:tabs>
          <w:tab w:val="left" w:pos="1134"/>
          <w:tab w:val="left" w:pos="1276"/>
        </w:tabs>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a – Źródła uzyskania materiałów do elementów konstrukcyjnych</w:t>
      </w:r>
    </w:p>
    <w:p w:rsidR="00F47444" w:rsidRPr="008A5A28" w:rsidRDefault="00F47444" w:rsidP="00F47444">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przedstawi Inspektorowi Nadzoru szczegółowe informacje dotyczące zamawiania materiałów i odpowiednie aprobaty techniczne lub świadectwa badań laboratoryjnych oraz próbki do zatwierdzenia przez Inspektora Nadzoru. Materiały budowlane powinny spełniać wymagania jakościowe określone Polskimi Normami i aprobatami technicznymi.</w:t>
      </w:r>
    </w:p>
    <w:p w:rsidR="00F47444" w:rsidRPr="008A5A28" w:rsidRDefault="00F47444" w:rsidP="00F47444">
      <w:pPr>
        <w:tabs>
          <w:tab w:val="left" w:pos="1134"/>
          <w:tab w:val="left" w:pos="1276"/>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b – Materiały nie odpowiadające wymaganiom jakościowym</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c – Przechowywanie i składowanie materiałów</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d – Wariantowe stosowanie materiałów</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Jeśli dokumentacja przewiduje możliwość stosowania różnych rodzajów materiałów do wykonywania poszczególnych elementów robót, Wykonawca powiadomi Inspektora Nadzoru o zamiarze zastosowania konkretnego rodzaju materiału.</w:t>
      </w:r>
    </w:p>
    <w:p w:rsidR="00F47444" w:rsidRPr="008A5A28" w:rsidRDefault="00F47444" w:rsidP="00F47444">
      <w:pPr>
        <w:tabs>
          <w:tab w:val="left" w:pos="1134"/>
          <w:tab w:val="left" w:pos="1276"/>
          <w:tab w:val="left" w:pos="1560"/>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Wybrany i zaakceptowany rodzaj materiału nie może być później zmieniony bez zgody Inspektora Nadzoru.</w:t>
      </w:r>
    </w:p>
    <w:p w:rsidR="00F47444" w:rsidRPr="008A5A28" w:rsidRDefault="00F47444" w:rsidP="00F47444">
      <w:pPr>
        <w:tabs>
          <w:tab w:val="left" w:pos="1134"/>
          <w:tab w:val="left" w:pos="1276"/>
          <w:tab w:val="left" w:pos="1560"/>
        </w:tabs>
        <w:spacing w:after="0"/>
        <w:ind w:right="707"/>
        <w:rPr>
          <w:rFonts w:ascii="Arial" w:hAnsi="Arial" w:cs="Arial"/>
          <w:color w:val="0D0D0D" w:themeColor="text1" w:themeTint="F2"/>
          <w:sz w:val="24"/>
          <w:szCs w:val="24"/>
        </w:rPr>
      </w:pPr>
    </w:p>
    <w:p w:rsidR="00F47444" w:rsidRPr="008A5A28" w:rsidRDefault="00F47444" w:rsidP="00F47444">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sprzętu</w:t>
      </w:r>
    </w:p>
    <w:p w:rsidR="00F47444" w:rsidRPr="008A5A28" w:rsidRDefault="00F47444" w:rsidP="00F47444">
      <w:pPr>
        <w:pStyle w:val="Akapitzlist"/>
        <w:tabs>
          <w:tab w:val="left" w:pos="1134"/>
          <w:tab w:val="left" w:pos="1276"/>
          <w:tab w:val="left" w:pos="1560"/>
        </w:tabs>
        <w:spacing w:after="0"/>
        <w:ind w:right="707"/>
        <w:rPr>
          <w:rFonts w:ascii="Arial" w:hAnsi="Arial" w:cs="Arial"/>
          <w:b/>
          <w:color w:val="0D0D0D" w:themeColor="text1" w:themeTint="F2"/>
          <w:sz w:val="24"/>
          <w:szCs w:val="24"/>
        </w:rPr>
      </w:pP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F47444" w:rsidRPr="008A5A28" w:rsidRDefault="00F47444" w:rsidP="00F47444">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transportu</w:t>
      </w:r>
    </w:p>
    <w:p w:rsidR="00F47444" w:rsidRPr="008A5A28" w:rsidRDefault="00F47444" w:rsidP="00F47444">
      <w:pPr>
        <w:pStyle w:val="Akapitzlist"/>
        <w:tabs>
          <w:tab w:val="left" w:pos="1134"/>
          <w:tab w:val="left" w:pos="1276"/>
          <w:tab w:val="left" w:pos="1560"/>
          <w:tab w:val="left" w:pos="9355"/>
        </w:tabs>
        <w:spacing w:after="0"/>
        <w:ind w:right="-1"/>
        <w:rPr>
          <w:rFonts w:ascii="Arial" w:hAnsi="Arial" w:cs="Arial"/>
          <w:b/>
          <w:color w:val="0D0D0D" w:themeColor="text1" w:themeTint="F2"/>
          <w:sz w:val="24"/>
          <w:szCs w:val="24"/>
        </w:rPr>
      </w:pP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a – Ogólne wymagania dotyczące transportu</w:t>
      </w: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Wszelkie materiały powinny być transportowane w sposób zapewniający zachowanie ich jakości i przydatności do robót</w:t>
      </w:r>
    </w:p>
    <w:p w:rsidR="00F47444" w:rsidRPr="008A5A28" w:rsidRDefault="00F47444" w:rsidP="00F47444">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b – Wymagania dotyczące przewozu po drogach publicznych</w:t>
      </w:r>
    </w:p>
    <w:p w:rsidR="00F47444" w:rsidRPr="008A5A28" w:rsidRDefault="00F47444" w:rsidP="00F4744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Przy ruchu na drogach publicznych pojazdy muszą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F47444" w:rsidRPr="008A5A28" w:rsidRDefault="00F47444" w:rsidP="00F47444">
      <w:pPr>
        <w:spacing w:after="0"/>
        <w:ind w:right="707"/>
        <w:rPr>
          <w:rFonts w:ascii="Arial" w:hAnsi="Arial" w:cs="Arial"/>
          <w:color w:val="0D0D0D" w:themeColor="text1" w:themeTint="F2"/>
          <w:sz w:val="24"/>
          <w:szCs w:val="24"/>
        </w:rPr>
      </w:pP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wykonywania robót</w:t>
      </w:r>
    </w:p>
    <w:p w:rsidR="00F47444" w:rsidRPr="008A5A28" w:rsidRDefault="00F47444" w:rsidP="00F47444">
      <w:pPr>
        <w:pStyle w:val="Akapitzlist"/>
        <w:spacing w:after="0"/>
        <w:ind w:right="707"/>
        <w:rPr>
          <w:rFonts w:ascii="Arial" w:hAnsi="Arial" w:cs="Arial"/>
          <w:b/>
          <w:color w:val="0D0D0D" w:themeColor="text1" w:themeTint="F2"/>
          <w:sz w:val="24"/>
          <w:szCs w:val="24"/>
        </w:rPr>
      </w:pPr>
    </w:p>
    <w:p w:rsidR="00F47444" w:rsidRPr="008A5A28" w:rsidRDefault="00F47444" w:rsidP="00F47444">
      <w:pPr>
        <w:pStyle w:val="Akapitzlist"/>
        <w:tabs>
          <w:tab w:val="left" w:pos="9355"/>
        </w:tabs>
        <w:spacing w:after="0"/>
        <w:ind w:left="0"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F47444" w:rsidRPr="008A5A28" w:rsidRDefault="00F47444" w:rsidP="00F47444">
      <w:pPr>
        <w:autoSpaceDE w:val="0"/>
        <w:autoSpaceDN w:val="0"/>
        <w:adjustRightInd w:val="0"/>
        <w:spacing w:after="0"/>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W przypadku opóźnień realizacyjnych budowy, stwarzających zagrożenie dla finalnego zakończenia robót, Inspektor ma prawo wprowadzić podwykonawcę na określone roboty na koszt Wykonawcy.</w:t>
      </w:r>
    </w:p>
    <w:p w:rsidR="00F47444" w:rsidRPr="008A5A28" w:rsidRDefault="00F47444" w:rsidP="00F47444">
      <w:pPr>
        <w:spacing w:after="0"/>
        <w:ind w:right="707"/>
        <w:rPr>
          <w:rFonts w:ascii="Arial" w:hAnsi="Arial" w:cs="Arial"/>
          <w:color w:val="0D0D0D" w:themeColor="text1" w:themeTint="F2"/>
          <w:sz w:val="24"/>
          <w:szCs w:val="24"/>
        </w:rPr>
      </w:pP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Wymagania dotyczące kontroli jakości robót</w:t>
      </w:r>
    </w:p>
    <w:p w:rsidR="00F47444" w:rsidRPr="008A5A28" w:rsidRDefault="00F47444" w:rsidP="00F47444">
      <w:pPr>
        <w:tabs>
          <w:tab w:val="left" w:pos="935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F47444" w:rsidRPr="008A5A28" w:rsidRDefault="00F47444" w:rsidP="00F47444">
      <w:pPr>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a – </w:t>
      </w:r>
      <w:r w:rsidRPr="008A5A28">
        <w:rPr>
          <w:rFonts w:ascii="Arial" w:hAnsi="Arial" w:cs="Arial"/>
          <w:color w:val="0D0D0D" w:themeColor="text1" w:themeTint="F2"/>
          <w:sz w:val="24"/>
          <w:szCs w:val="24"/>
          <w:u w:val="single"/>
        </w:rPr>
        <w:t>Pobieranie próbek</w:t>
      </w:r>
    </w:p>
    <w:p w:rsidR="00F47444" w:rsidRPr="008A5A28" w:rsidRDefault="00F47444" w:rsidP="00F47444">
      <w:pPr>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F47444" w:rsidRPr="008A5A28" w:rsidRDefault="00F47444" w:rsidP="00F47444">
      <w:pPr>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b – </w:t>
      </w:r>
      <w:r w:rsidRPr="008A5A28">
        <w:rPr>
          <w:rFonts w:ascii="Arial" w:hAnsi="Arial" w:cs="Arial"/>
          <w:color w:val="0D0D0D" w:themeColor="text1" w:themeTint="F2"/>
          <w:sz w:val="24"/>
          <w:szCs w:val="24"/>
          <w:u w:val="single"/>
        </w:rPr>
        <w:t>Badania i pomiary</w:t>
      </w:r>
    </w:p>
    <w:p w:rsidR="00F47444" w:rsidRPr="008A5A28" w:rsidRDefault="00F47444" w:rsidP="00F47444">
      <w:pPr>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Wszystkie badania i pomiary będą przeprowadzane zgodnie z wymaganiami norm.</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c – </w:t>
      </w:r>
      <w:r w:rsidRPr="008A5A28">
        <w:rPr>
          <w:rFonts w:ascii="Arial" w:hAnsi="Arial" w:cs="Arial"/>
          <w:color w:val="0D0D0D" w:themeColor="text1" w:themeTint="F2"/>
          <w:sz w:val="24"/>
          <w:szCs w:val="24"/>
          <w:u w:val="single"/>
        </w:rPr>
        <w:t>Certyfikaty i deklaracje</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Inspektor Nadzoru może dopuścić do użycia te wyroby i materiały, które:</w:t>
      </w:r>
    </w:p>
    <w:p w:rsidR="00F47444" w:rsidRPr="008A5A28" w:rsidRDefault="00F47444" w:rsidP="00F47444">
      <w:pPr>
        <w:spacing w:after="0"/>
        <w:ind w:left="426" w:right="707" w:hanging="426"/>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posiadają certyfikat wskazujący, że zapewniono zgodność z kryteriami technicznymi określonymi na podstawie Polskich Norm, aprobat </w:t>
      </w:r>
      <w:proofErr w:type="spellStart"/>
      <w:r w:rsidRPr="008A5A28">
        <w:rPr>
          <w:rFonts w:ascii="Arial" w:hAnsi="Arial" w:cs="Arial"/>
          <w:color w:val="0D0D0D" w:themeColor="text1" w:themeTint="F2"/>
          <w:sz w:val="24"/>
          <w:szCs w:val="24"/>
        </w:rPr>
        <w:t>technicz-nych</w:t>
      </w:r>
      <w:proofErr w:type="spellEnd"/>
      <w:r w:rsidRPr="008A5A28">
        <w:rPr>
          <w:rFonts w:ascii="Arial" w:hAnsi="Arial" w:cs="Arial"/>
          <w:color w:val="0D0D0D" w:themeColor="text1" w:themeTint="F2"/>
          <w:sz w:val="24"/>
          <w:szCs w:val="24"/>
        </w:rPr>
        <w:t xml:space="preserve"> oraz właściwych przepisów i informacji o ich istnieniu zgodnie z Rozporządzeniem Ministra Spraw Wewnętrznych i Administracji z 1998r. (Dz. U. nr 98/99)</w:t>
      </w:r>
    </w:p>
    <w:p w:rsidR="00F47444" w:rsidRPr="008A5A28" w:rsidRDefault="00F47444" w:rsidP="00F47444">
      <w:pPr>
        <w:spacing w:after="0"/>
        <w:ind w:left="426" w:right="707" w:hanging="852"/>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posiadają deklarację zgodności lub certyfikat zgodności z Polską Normą lub aprobatą techniczną </w:t>
      </w:r>
    </w:p>
    <w:p w:rsidR="00F47444" w:rsidRPr="008A5A28" w:rsidRDefault="00F47444" w:rsidP="00F47444">
      <w:pPr>
        <w:tabs>
          <w:tab w:val="left" w:pos="142"/>
        </w:tabs>
        <w:spacing w:after="0"/>
        <w:ind w:left="426" w:right="707" w:hanging="852"/>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znajdują się w wykazie wyrobów, o których mowa w Rozporządzeniu Ministra Spraw Wewnętrznych i Administracji z 1998r. (Dz. U. nr 98/99).</w:t>
      </w:r>
    </w:p>
    <w:p w:rsidR="00F47444" w:rsidRPr="008A5A28" w:rsidRDefault="00F47444" w:rsidP="00F47444">
      <w:pPr>
        <w:spacing w:after="0"/>
        <w:ind w:right="707"/>
        <w:rPr>
          <w:rFonts w:ascii="Arial" w:hAnsi="Arial" w:cs="Arial"/>
          <w:color w:val="0D0D0D" w:themeColor="text1" w:themeTint="F2"/>
          <w:sz w:val="24"/>
          <w:szCs w:val="24"/>
          <w:u w:val="single"/>
        </w:rPr>
      </w:pPr>
      <w:r w:rsidRPr="008A5A28">
        <w:rPr>
          <w:rFonts w:ascii="Arial" w:hAnsi="Arial" w:cs="Arial"/>
          <w:color w:val="0D0D0D" w:themeColor="text1" w:themeTint="F2"/>
          <w:sz w:val="24"/>
          <w:szCs w:val="24"/>
        </w:rPr>
        <w:t xml:space="preserve">d – </w:t>
      </w:r>
      <w:r w:rsidRPr="008A5A28">
        <w:rPr>
          <w:rFonts w:ascii="Arial" w:hAnsi="Arial" w:cs="Arial"/>
          <w:color w:val="0D0D0D" w:themeColor="text1" w:themeTint="F2"/>
          <w:sz w:val="24"/>
          <w:szCs w:val="24"/>
          <w:u w:val="single"/>
        </w:rPr>
        <w:t>Dokumenty budowy</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Dokumenty budowy stanowią:</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protokoły przekazania terenu budowy</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protokoły z narad i ustaleń</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protokoły odbioru robót</w:t>
      </w:r>
    </w:p>
    <w:p w:rsidR="00F47444" w:rsidRPr="008A5A28" w:rsidRDefault="00F47444" w:rsidP="00F47444">
      <w:pPr>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dziennik budowy (opcjonalnie)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Zapisy w dzienniku budowy będą dokonywane na bieżąco i będą dotyczyć przebiegu robót, stanu bezpieczeństwa ludzi i mienia oraz technicznej i ekonomicznej strony budowy. Każdy zapis w dzienniku budowy będzie opatrzony datą jego dokonania, podpisem osoby, która dokonała zapisu, z podaniem imienia i nazwiska oraz stanowiska służbowego.</w:t>
      </w:r>
    </w:p>
    <w:p w:rsidR="00F47444" w:rsidRPr="008A5A28" w:rsidRDefault="00F47444" w:rsidP="00F47444">
      <w:pPr>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lastRenderedPageBreak/>
        <w:t>Obmiar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Obmiar robót będzie odzwierciedlał faktyczny zakres wykonywanych robót zgodnie z </w:t>
      </w:r>
      <w:proofErr w:type="spellStart"/>
      <w:r w:rsidRPr="008A5A28">
        <w:rPr>
          <w:rFonts w:ascii="Arial" w:hAnsi="Arial" w:cs="Arial"/>
          <w:color w:val="0D0D0D" w:themeColor="text1" w:themeTint="F2"/>
          <w:sz w:val="24"/>
          <w:szCs w:val="24"/>
        </w:rPr>
        <w:t>PB,PW</w:t>
      </w:r>
      <w:proofErr w:type="spellEnd"/>
      <w:r w:rsidRPr="008A5A28">
        <w:rPr>
          <w:rFonts w:ascii="Arial" w:hAnsi="Arial" w:cs="Arial"/>
          <w:color w:val="0D0D0D" w:themeColor="text1" w:themeTint="F2"/>
          <w:sz w:val="24"/>
          <w:szCs w:val="24"/>
        </w:rPr>
        <w:t xml:space="preserve"> i ST, w jednostkach ustalonych w kosztorysie.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Obmiaru robót dokonuje Wykonawca po powiadomieniu Inspektora Nadzoru. </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Wyniki obmiaru wpisywane będą do Książki obmiaru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Jakikolwiek błąd lub przeoczenie (opuszczenie) nie zwalnia Wykonawcy od obowiązku</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ukończenia wszystkich robót. Błędne dane zostaną poprawione wg ustaleń Inspektora Nadzoru dostarczonych Wykonawcy na piśmie. Obmiar gotowych robót będzie </w:t>
      </w:r>
      <w:proofErr w:type="spellStart"/>
      <w:r w:rsidRPr="008A5A28">
        <w:rPr>
          <w:rFonts w:ascii="Arial" w:hAnsi="Arial" w:cs="Arial"/>
          <w:color w:val="0D0D0D" w:themeColor="text1" w:themeTint="F2"/>
          <w:sz w:val="24"/>
          <w:szCs w:val="24"/>
        </w:rPr>
        <w:t>przepro-wadzony</w:t>
      </w:r>
      <w:proofErr w:type="spellEnd"/>
      <w:r w:rsidRPr="008A5A28">
        <w:rPr>
          <w:rFonts w:ascii="Arial" w:hAnsi="Arial" w:cs="Arial"/>
          <w:color w:val="0D0D0D" w:themeColor="text1" w:themeTint="F2"/>
          <w:sz w:val="24"/>
          <w:szCs w:val="24"/>
        </w:rPr>
        <w:t xml:space="preserve"> zgodnie z częstością wymaganą do płatności na rzecz Wykonawcy określoną w umowie.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podstawę wyceny i opis robót,</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ilość przedmiarową robót (z kosztorysu ofertowego),</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datę obmiaru,</w:t>
      </w:r>
    </w:p>
    <w:p w:rsidR="00F47444" w:rsidRPr="008A5A28" w:rsidRDefault="00F47444" w:rsidP="00F47444">
      <w:pPr>
        <w:autoSpaceDE w:val="0"/>
        <w:autoSpaceDN w:val="0"/>
        <w:adjustRightInd w:val="0"/>
        <w:spacing w:after="0"/>
        <w:ind w:left="426" w:hanging="426"/>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miejsce obmiaru przez podanie: nr detalu, elementu, wykonanie szkicu pomocni-czego,</w:t>
      </w:r>
    </w:p>
    <w:p w:rsidR="00F47444" w:rsidRPr="008A5A28" w:rsidRDefault="00F47444" w:rsidP="00F47444">
      <w:pPr>
        <w:autoSpaceDE w:val="0"/>
        <w:autoSpaceDN w:val="0"/>
        <w:adjustRightInd w:val="0"/>
        <w:spacing w:after="0"/>
        <w:ind w:left="426" w:hanging="426"/>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ilość robót wykonanych od początku budowy,</w:t>
      </w:r>
    </w:p>
    <w:p w:rsidR="00F47444" w:rsidRPr="008A5A28" w:rsidRDefault="00F47444" w:rsidP="00F47444">
      <w:pPr>
        <w:autoSpaceDE w:val="0"/>
        <w:autoSpaceDN w:val="0"/>
        <w:adjustRightInd w:val="0"/>
        <w:spacing w:after="0"/>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dane osoby sporządzającej obmiar.</w:t>
      </w:r>
    </w:p>
    <w:p w:rsidR="00F47444" w:rsidRPr="008A5A28" w:rsidRDefault="00F47444" w:rsidP="00F47444">
      <w:pPr>
        <w:spacing w:after="0"/>
        <w:ind w:right="707"/>
        <w:rPr>
          <w:rFonts w:ascii="Arial" w:hAnsi="Arial" w:cs="Arial"/>
          <w:color w:val="0D0D0D" w:themeColor="text1" w:themeTint="F2"/>
          <w:sz w:val="24"/>
          <w:szCs w:val="24"/>
        </w:rPr>
      </w:pP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Odbiór robót</w:t>
      </w:r>
    </w:p>
    <w:p w:rsidR="00F47444" w:rsidRPr="008A5A28" w:rsidRDefault="00F47444" w:rsidP="00F47444">
      <w:pPr>
        <w:pStyle w:val="Akapitzlist"/>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Roboty podlegają następującym odbiorom:</w:t>
      </w:r>
    </w:p>
    <w:p w:rsidR="00F47444" w:rsidRPr="008A5A28" w:rsidRDefault="00F47444" w:rsidP="00F47444">
      <w:pPr>
        <w:pStyle w:val="Akapitzlist"/>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odbiorowi robót zanikających i ulegających zakryciu</w:t>
      </w:r>
    </w:p>
    <w:p w:rsidR="00F47444" w:rsidRPr="008A5A28" w:rsidRDefault="00F47444" w:rsidP="00F47444">
      <w:pPr>
        <w:pStyle w:val="Akapitzlist"/>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odbiorowi częściowemu</w:t>
      </w:r>
    </w:p>
    <w:p w:rsidR="00F47444" w:rsidRPr="008A5A28" w:rsidRDefault="00F47444" w:rsidP="00F47444">
      <w:pPr>
        <w:pStyle w:val="Akapitzlist"/>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odbiorowi ostatecznemu (końcowemu)</w:t>
      </w:r>
    </w:p>
    <w:p w:rsidR="00F47444" w:rsidRPr="008A5A28" w:rsidRDefault="00F47444" w:rsidP="00F47444">
      <w:pPr>
        <w:pStyle w:val="Akapitzlist"/>
        <w:spacing w:after="0"/>
        <w:ind w:left="0"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odbiorowi pogwarancyjnemu</w:t>
      </w:r>
    </w:p>
    <w:p w:rsidR="00F47444" w:rsidRPr="008A5A28" w:rsidRDefault="00F47444" w:rsidP="00F47444">
      <w:pPr>
        <w:pStyle w:val="Akapitzlist"/>
        <w:spacing w:after="0"/>
        <w:ind w:left="0" w:right="707"/>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a -  Odbiór robót zanikających i ulegających zakryciu</w:t>
      </w:r>
    </w:p>
    <w:p w:rsidR="00F47444" w:rsidRPr="008A5A28" w:rsidRDefault="00F47444" w:rsidP="00F47444">
      <w:pPr>
        <w:tabs>
          <w:tab w:val="left" w:pos="142"/>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Odbiór robót zanikających i ulegających zakryciu polega na finalnej ocenie jakości wykonywanych robót, które w dalszym procesie realizacji ulegną zakryciu. Gotowość danej części robót do odbioru zgłasza Wykonawca powiadomieniem Inspektora Nadzoru. Odbiór będzie przeprowadzony niezwłocznie.</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b – Odbiór częściowy</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Odbiór częściowy polega na ocenie ilości i jakości wykonanych robót. Odbioru robót dokonuje Inspektor Nadzoru</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c – Odbiór ostateczny (końcowy)</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Odbiór ostateczny polega na finalnej ocenie rzeczywistego wykonania robót w odniesieniu do ilości i jakości.</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F47444" w:rsidRPr="008A5A28" w:rsidRDefault="00F47444" w:rsidP="00F47444">
      <w:pPr>
        <w:tabs>
          <w:tab w:val="left" w:pos="1276"/>
          <w:tab w:val="left" w:pos="9072"/>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F47444" w:rsidRPr="008A5A28" w:rsidRDefault="00F47444" w:rsidP="00F47444">
      <w:pPr>
        <w:tabs>
          <w:tab w:val="left" w:pos="127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lastRenderedPageBreak/>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F47444" w:rsidRPr="008A5A28" w:rsidRDefault="00F47444" w:rsidP="00F47444">
      <w:pPr>
        <w:tabs>
          <w:tab w:val="left" w:pos="127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F47444" w:rsidRPr="008A5A28" w:rsidRDefault="00F47444" w:rsidP="00F47444">
      <w:pPr>
        <w:tabs>
          <w:tab w:val="left" w:pos="127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W przypadku stwierdzenia przez komisję, że jakość wykonanych robót w </w:t>
      </w:r>
      <w:proofErr w:type="spellStart"/>
      <w:r w:rsidRPr="008A5A28">
        <w:rPr>
          <w:rFonts w:ascii="Arial" w:hAnsi="Arial" w:cs="Arial"/>
          <w:color w:val="0D0D0D" w:themeColor="text1" w:themeTint="F2"/>
          <w:sz w:val="24"/>
          <w:szCs w:val="24"/>
        </w:rPr>
        <w:t>poszczegól-nych</w:t>
      </w:r>
      <w:proofErr w:type="spellEnd"/>
      <w:r w:rsidRPr="008A5A28">
        <w:rPr>
          <w:rFonts w:ascii="Arial" w:hAnsi="Arial" w:cs="Arial"/>
          <w:color w:val="0D0D0D" w:themeColor="text1" w:themeTint="F2"/>
          <w:sz w:val="24"/>
          <w:szCs w:val="24"/>
        </w:rPr>
        <w:t xml:space="preserve"> asortymentach nieznacznie odbiega od wymaganej w dokumentach z uwzględnieniem tolerancji i nie ma większego wpływu na cechy eksploatacyjne obiektu, komisja oceni pomniejszoną wartość wykonanych robót w stosunku do wymagań przyjętych w dokumentach umowy.</w:t>
      </w:r>
    </w:p>
    <w:p w:rsidR="00F47444" w:rsidRPr="008A5A28" w:rsidRDefault="00F47444" w:rsidP="00F47444">
      <w:pPr>
        <w:tabs>
          <w:tab w:val="left" w:pos="127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F47444" w:rsidRPr="008A5A28" w:rsidRDefault="00F47444" w:rsidP="00F47444">
      <w:pPr>
        <w:tabs>
          <w:tab w:val="left" w:pos="1276"/>
          <w:tab w:val="left" w:pos="9355"/>
        </w:tabs>
        <w:spacing w:after="0"/>
        <w:ind w:left="567" w:right="-1" w:hanging="56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F47444" w:rsidRPr="008A5A28" w:rsidRDefault="00F47444" w:rsidP="00F47444">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8A5A28">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F47444" w:rsidRPr="008A5A28" w:rsidRDefault="00F47444" w:rsidP="00F47444">
      <w:pPr>
        <w:tabs>
          <w:tab w:val="left" w:pos="1276"/>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Terminy wykonania robót poprawkowych i robót uzupełniających wyznaczy komisja i stwierdzi ich wykonanie.</w:t>
      </w:r>
    </w:p>
    <w:p w:rsidR="00F47444" w:rsidRPr="008A5A28" w:rsidRDefault="00F47444" w:rsidP="00F47444">
      <w:pPr>
        <w:tabs>
          <w:tab w:val="left" w:pos="1134"/>
        </w:tabs>
        <w:spacing w:after="0"/>
        <w:ind w:right="707"/>
        <w:rPr>
          <w:rFonts w:ascii="Arial" w:hAnsi="Arial" w:cs="Arial"/>
          <w:color w:val="0D0D0D" w:themeColor="text1" w:themeTint="F2"/>
          <w:sz w:val="24"/>
          <w:szCs w:val="24"/>
        </w:rPr>
      </w:pPr>
      <w:r w:rsidRPr="008A5A28">
        <w:rPr>
          <w:rFonts w:ascii="Arial" w:hAnsi="Arial" w:cs="Arial"/>
          <w:color w:val="0D0D0D" w:themeColor="text1" w:themeTint="F2"/>
          <w:sz w:val="24"/>
          <w:szCs w:val="24"/>
        </w:rPr>
        <w:t>d – Odbiór pogwarancyjny</w:t>
      </w:r>
    </w:p>
    <w:p w:rsidR="00F47444" w:rsidRPr="008A5A28" w:rsidRDefault="00F47444" w:rsidP="00F47444">
      <w:pPr>
        <w:tabs>
          <w:tab w:val="left" w:pos="709"/>
          <w:tab w:val="left" w:pos="1134"/>
          <w:tab w:val="left" w:pos="9355"/>
        </w:tabs>
        <w:spacing w:after="0"/>
        <w:ind w:right="-1"/>
        <w:jc w:val="both"/>
        <w:rPr>
          <w:rFonts w:ascii="Arial" w:hAnsi="Arial" w:cs="Arial"/>
          <w:color w:val="0D0D0D" w:themeColor="text1" w:themeTint="F2"/>
          <w:sz w:val="24"/>
          <w:szCs w:val="24"/>
        </w:rPr>
      </w:pPr>
      <w:r w:rsidRPr="008A5A28">
        <w:rPr>
          <w:rFonts w:ascii="Arial" w:hAnsi="Arial" w:cs="Arial"/>
          <w:color w:val="0D0D0D" w:themeColor="text1" w:themeTint="F2"/>
          <w:sz w:val="24"/>
          <w:szCs w:val="24"/>
        </w:rPr>
        <w:t>Odbiór pogwarancyjny polega na ocenie wykonanych robót związanych z usunięciem wad, które zostały ujawnione w okresie gwarancyjnym i okresie rękojmi.</w:t>
      </w:r>
    </w:p>
    <w:p w:rsidR="00F47444" w:rsidRPr="008A5A28" w:rsidRDefault="00F47444" w:rsidP="00F47444">
      <w:pPr>
        <w:spacing w:after="0"/>
        <w:ind w:right="707"/>
        <w:rPr>
          <w:rFonts w:ascii="Arial" w:hAnsi="Arial" w:cs="Arial"/>
          <w:color w:val="0D0D0D" w:themeColor="text1" w:themeTint="F2"/>
          <w:sz w:val="24"/>
          <w:szCs w:val="24"/>
        </w:rPr>
      </w:pPr>
    </w:p>
    <w:p w:rsidR="00F47444" w:rsidRPr="008A5A28" w:rsidRDefault="00F47444" w:rsidP="00F47444">
      <w:pPr>
        <w:pStyle w:val="Akapitzlist"/>
        <w:numPr>
          <w:ilvl w:val="0"/>
          <w:numId w:val="5"/>
        </w:numPr>
        <w:spacing w:after="0"/>
        <w:ind w:right="707"/>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 xml:space="preserve">  Podstawa płatności</w:t>
      </w:r>
    </w:p>
    <w:p w:rsidR="00F47444" w:rsidRPr="001B7E56" w:rsidRDefault="00F47444" w:rsidP="00F47444">
      <w:pPr>
        <w:pStyle w:val="Akapitzlist"/>
        <w:spacing w:after="0"/>
        <w:ind w:left="0" w:right="707"/>
        <w:jc w:val="both"/>
        <w:rPr>
          <w:rFonts w:ascii="Arial" w:hAnsi="Arial" w:cs="Arial"/>
          <w:color w:val="0D0D0D" w:themeColor="text1" w:themeTint="F2"/>
          <w:sz w:val="24"/>
          <w:szCs w:val="24"/>
        </w:rPr>
      </w:pPr>
      <w:r w:rsidRPr="001B7E56">
        <w:rPr>
          <w:rFonts w:ascii="Arial" w:hAnsi="Arial" w:cs="Arial"/>
          <w:color w:val="0D0D0D" w:themeColor="text1" w:themeTint="F2"/>
          <w:sz w:val="24"/>
          <w:szCs w:val="24"/>
        </w:rPr>
        <w:t>Ustalenia ogólne.</w:t>
      </w:r>
    </w:p>
    <w:p w:rsidR="00F47444" w:rsidRPr="001B7E56" w:rsidRDefault="00F47444" w:rsidP="00F47444">
      <w:pPr>
        <w:pStyle w:val="Akapitzlist"/>
        <w:spacing w:after="0"/>
        <w:ind w:left="0" w:right="-1"/>
        <w:jc w:val="both"/>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F47444" w:rsidRPr="001B7E56" w:rsidRDefault="00F47444" w:rsidP="00F47444">
      <w:pPr>
        <w:pStyle w:val="Akapitzlist"/>
        <w:spacing w:after="0"/>
        <w:ind w:left="0" w:right="-1"/>
        <w:rPr>
          <w:rFonts w:ascii="Arial" w:hAnsi="Arial" w:cs="Arial"/>
          <w:color w:val="0D0D0D" w:themeColor="text1" w:themeTint="F2"/>
          <w:sz w:val="24"/>
          <w:szCs w:val="24"/>
        </w:rPr>
      </w:pPr>
      <w:r w:rsidRPr="001B7E56">
        <w:rPr>
          <w:rFonts w:ascii="Arial" w:hAnsi="Arial" w:cs="Arial"/>
          <w:color w:val="0D0D0D" w:themeColor="text1" w:themeTint="F2"/>
          <w:sz w:val="24"/>
          <w:szCs w:val="24"/>
        </w:rPr>
        <w:t>Wynagrodzenie ryczałtowe robót będzie obejmować:</w:t>
      </w: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    - robociznę bezpośrednią wraz z narzutami,</w:t>
      </w:r>
    </w:p>
    <w:p w:rsidR="00F47444" w:rsidRPr="001B7E56" w:rsidRDefault="00F47444" w:rsidP="00F47444">
      <w:pPr>
        <w:pStyle w:val="Akapitzlist"/>
        <w:spacing w:after="0"/>
        <w:ind w:left="426" w:right="707" w:hanging="426"/>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    - wartość pracy sprzętu wraz z narzutami</w:t>
      </w: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    - koszty pośrednie i zysk kalkulacyjny</w:t>
      </w:r>
    </w:p>
    <w:p w:rsidR="00F47444" w:rsidRPr="001B7E56" w:rsidRDefault="00F47444" w:rsidP="00F47444">
      <w:pPr>
        <w:pStyle w:val="Akapitzlist"/>
        <w:spacing w:after="0"/>
        <w:ind w:left="0" w:right="707"/>
        <w:rPr>
          <w:rFonts w:ascii="Arial" w:hAnsi="Arial" w:cs="Arial"/>
          <w:color w:val="0D0D0D" w:themeColor="text1" w:themeTint="F2"/>
          <w:sz w:val="24"/>
          <w:szCs w:val="24"/>
        </w:rPr>
      </w:pPr>
      <w:r w:rsidRPr="001B7E56">
        <w:rPr>
          <w:rFonts w:ascii="Arial" w:hAnsi="Arial" w:cs="Arial"/>
          <w:color w:val="0D0D0D" w:themeColor="text1" w:themeTint="F2"/>
          <w:sz w:val="24"/>
          <w:szCs w:val="24"/>
        </w:rPr>
        <w:t xml:space="preserve">    - podatki obliczone zgodnie z obowiązującymi przepisami.</w:t>
      </w:r>
    </w:p>
    <w:p w:rsidR="00F47444" w:rsidRPr="001B7E56" w:rsidRDefault="00F47444" w:rsidP="00F47444">
      <w:pPr>
        <w:rPr>
          <w:color w:val="0D0D0D" w:themeColor="text1" w:themeTint="F2"/>
        </w:rPr>
      </w:pPr>
    </w:p>
    <w:p w:rsidR="00F47444" w:rsidRPr="009761E0" w:rsidRDefault="00F47444" w:rsidP="00F47444">
      <w:pPr>
        <w:rPr>
          <w:color w:val="FF0000"/>
        </w:rPr>
      </w:pPr>
    </w:p>
    <w:p w:rsidR="00F47444" w:rsidRPr="009761E0" w:rsidRDefault="00F47444" w:rsidP="00F47444">
      <w:pPr>
        <w:rPr>
          <w:color w:val="FF0000"/>
        </w:rPr>
      </w:pPr>
    </w:p>
    <w:p w:rsidR="00F47444" w:rsidRPr="008A5A28" w:rsidRDefault="00F47444" w:rsidP="00F47444">
      <w:pPr>
        <w:ind w:left="567" w:hanging="567"/>
        <w:rPr>
          <w:rFonts w:ascii="Arial" w:hAnsi="Arial" w:cs="Arial"/>
          <w:b/>
          <w:color w:val="0D0D0D" w:themeColor="text1" w:themeTint="F2"/>
          <w:sz w:val="28"/>
          <w:szCs w:val="28"/>
        </w:rPr>
      </w:pPr>
      <w:r w:rsidRPr="008A5A28">
        <w:rPr>
          <w:rFonts w:ascii="Arial" w:hAnsi="Arial" w:cs="Arial"/>
          <w:b/>
          <w:color w:val="0D0D0D" w:themeColor="text1" w:themeTint="F2"/>
          <w:sz w:val="28"/>
          <w:szCs w:val="28"/>
        </w:rPr>
        <w:lastRenderedPageBreak/>
        <w:t xml:space="preserve">  B - Szczegółowa Specyfikacja Techniczna Wykonania i Odbioru Robót Budowlanych</w:t>
      </w:r>
    </w:p>
    <w:p w:rsidR="00F47444" w:rsidRPr="008A5A28" w:rsidRDefault="00F47444" w:rsidP="00F47444">
      <w:pPr>
        <w:pStyle w:val="Akapitzlist"/>
        <w:numPr>
          <w:ilvl w:val="1"/>
          <w:numId w:val="14"/>
        </w:numPr>
        <w:rPr>
          <w:rFonts w:ascii="Arial" w:hAnsi="Arial" w:cs="Arial"/>
          <w:b/>
          <w:color w:val="0D0D0D" w:themeColor="text1" w:themeTint="F2"/>
          <w:sz w:val="24"/>
          <w:szCs w:val="24"/>
        </w:rPr>
      </w:pPr>
      <w:r w:rsidRPr="008A5A28">
        <w:rPr>
          <w:rFonts w:ascii="Arial" w:hAnsi="Arial" w:cs="Arial"/>
          <w:b/>
          <w:color w:val="0D0D0D" w:themeColor="text1" w:themeTint="F2"/>
          <w:sz w:val="24"/>
          <w:szCs w:val="24"/>
        </w:rPr>
        <w:t>Założone parametry techniczne</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Projekt budowy ulicy Granicznej ma doprowadzić do osiągnięcia następujących parametrów drogi publicznej:</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klasa drogi: D (dojazdowa)</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prędkość projektowa: 30km/h</w:t>
      </w:r>
    </w:p>
    <w:p w:rsidR="00F47444" w:rsidRPr="00B502E6" w:rsidRDefault="00F47444" w:rsidP="00F47444">
      <w:pPr>
        <w:spacing w:after="0"/>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obciążenie ruchem: KR 2</w:t>
      </w:r>
    </w:p>
    <w:p w:rsidR="00F47444" w:rsidRPr="00B502E6" w:rsidRDefault="00F47444" w:rsidP="00F47444">
      <w:pPr>
        <w:spacing w:after="0"/>
        <w:ind w:left="426" w:hanging="426"/>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szerokość jezdni  zmienna:  od 4,35 do 5,30m</w:t>
      </w:r>
    </w:p>
    <w:p w:rsidR="00F47444" w:rsidRPr="00B502E6" w:rsidRDefault="00F47444" w:rsidP="00F47444">
      <w:pPr>
        <w:spacing w:after="0"/>
        <w:ind w:left="426" w:hanging="426"/>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szerokość pasa drogowego zmienna: od 8,0 do 9,35m</w:t>
      </w:r>
    </w:p>
    <w:p w:rsidR="00F47444" w:rsidRPr="00B502E6" w:rsidRDefault="00F47444" w:rsidP="00F47444">
      <w:pPr>
        <w:spacing w:after="0"/>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pochylenie poprzeczne jezdni (od osi jezdni) i= 2%</w:t>
      </w:r>
    </w:p>
    <w:p w:rsidR="00F47444" w:rsidRPr="00B502E6" w:rsidRDefault="00F47444" w:rsidP="00F47444">
      <w:pPr>
        <w:spacing w:after="0"/>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nawierzchnia jezdni: mieszanek mineralno-bitumicznych</w:t>
      </w:r>
    </w:p>
    <w:p w:rsidR="00F47444" w:rsidRPr="00B502E6" w:rsidRDefault="00F47444" w:rsidP="00F47444">
      <w:pPr>
        <w:spacing w:after="0"/>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szerokość chodnika istniejącego, zmienna: od 1,45m do 1,95m</w:t>
      </w:r>
    </w:p>
    <w:p w:rsidR="00F47444" w:rsidRPr="00B502E6" w:rsidRDefault="00F47444" w:rsidP="00F47444">
      <w:pPr>
        <w:spacing w:after="0"/>
        <w:ind w:left="426" w:hanging="426"/>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zjazdy indywidualne: nawierzchnia z kostek betonowych  w granicach pasa drogowego</w:t>
      </w:r>
    </w:p>
    <w:p w:rsidR="00F47444" w:rsidRPr="008A5A28" w:rsidRDefault="00F47444" w:rsidP="00F47444">
      <w:pPr>
        <w:spacing w:after="0"/>
        <w:ind w:left="426" w:hanging="426"/>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   - pobocza gruntowe: trawiaste, szerokość 0,4m do 1,4m.</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Projektuje  się jezdnię  o nawierzchni z mieszanek mineralno-bitumicznych  długości około</w:t>
      </w:r>
      <w:r>
        <w:rPr>
          <w:rFonts w:ascii="Arial" w:hAnsi="Arial" w:cs="Arial"/>
          <w:color w:val="0D0D0D" w:themeColor="text1" w:themeTint="F2"/>
          <w:sz w:val="24"/>
          <w:szCs w:val="24"/>
        </w:rPr>
        <w:t xml:space="preserve"> 318m i powierzchni około 1620</w:t>
      </w:r>
      <w:r w:rsidRPr="00B502E6">
        <w:rPr>
          <w:rFonts w:ascii="Arial" w:hAnsi="Arial" w:cs="Arial"/>
          <w:color w:val="0D0D0D" w:themeColor="text1" w:themeTint="F2"/>
          <w:sz w:val="24"/>
          <w:szCs w:val="24"/>
        </w:rPr>
        <w:t>m</w:t>
      </w:r>
      <w:r w:rsidRPr="00B502E6">
        <w:rPr>
          <w:rFonts w:ascii="Arial" w:hAnsi="Arial" w:cs="Arial"/>
          <w:color w:val="0D0D0D" w:themeColor="text1" w:themeTint="F2"/>
          <w:sz w:val="24"/>
          <w:szCs w:val="24"/>
          <w:vertAlign w:val="superscript"/>
        </w:rPr>
        <w:t>2</w:t>
      </w:r>
      <w:r w:rsidRPr="00B502E6">
        <w:rPr>
          <w:rFonts w:ascii="Arial" w:hAnsi="Arial" w:cs="Arial"/>
          <w:color w:val="0D0D0D" w:themeColor="text1" w:themeTint="F2"/>
          <w:sz w:val="24"/>
          <w:szCs w:val="24"/>
        </w:rPr>
        <w:t xml:space="preserve">  oraz kanalizację deszczową z</w:t>
      </w:r>
      <w:r>
        <w:rPr>
          <w:rFonts w:ascii="Arial" w:hAnsi="Arial" w:cs="Arial"/>
          <w:color w:val="0D0D0D" w:themeColor="text1" w:themeTint="F2"/>
          <w:sz w:val="24"/>
          <w:szCs w:val="24"/>
        </w:rPr>
        <w:t xml:space="preserve"> rur drenażowych  o długości 308</w:t>
      </w:r>
      <w:r w:rsidRPr="00B502E6">
        <w:rPr>
          <w:rFonts w:ascii="Arial" w:hAnsi="Arial" w:cs="Arial"/>
          <w:color w:val="0D0D0D" w:themeColor="text1" w:themeTint="F2"/>
          <w:sz w:val="24"/>
          <w:szCs w:val="24"/>
        </w:rPr>
        <w:t>m.</w:t>
      </w:r>
    </w:p>
    <w:p w:rsidR="00F47444" w:rsidRPr="008A5A28"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Nawierzchnię stanowią dwie warstwy mineralno-bitumiczne: wiążąca i ścieralna. Podbudowę jezdni zaprojektowano z zastosowaniem kruszywa łamanego zagęszczanego mechanicznie.  Szerokość jezdni  jest zmienna   i wynosi od 4,35m do 5,30m.</w:t>
      </w:r>
    </w:p>
    <w:p w:rsidR="00F47444" w:rsidRDefault="00F47444" w:rsidP="00F47444">
      <w:pPr>
        <w:autoSpaceDE w:val="0"/>
        <w:autoSpaceDN w:val="0"/>
        <w:adjustRightInd w:val="0"/>
        <w:spacing w:after="0"/>
        <w:jc w:val="both"/>
        <w:rPr>
          <w:rFonts w:ascii="Arial" w:hAnsi="Arial" w:cs="Arial"/>
          <w:color w:val="0D0D0D" w:themeColor="text1" w:themeTint="F2"/>
          <w:sz w:val="24"/>
          <w:szCs w:val="24"/>
        </w:rPr>
      </w:pPr>
      <w:r w:rsidRPr="00622241">
        <w:rPr>
          <w:rFonts w:ascii="Arial" w:hAnsi="Arial" w:cs="Arial"/>
          <w:color w:val="0D0D0D" w:themeColor="text1" w:themeTint="F2"/>
          <w:sz w:val="24"/>
          <w:szCs w:val="24"/>
        </w:rPr>
        <w:t xml:space="preserve">Budowę kanalizacji deszczowej </w:t>
      </w:r>
      <w:proofErr w:type="spellStart"/>
      <w:r w:rsidRPr="00622241">
        <w:rPr>
          <w:rFonts w:ascii="Arial" w:hAnsi="Arial" w:cs="Arial"/>
          <w:color w:val="0D0D0D" w:themeColor="text1" w:themeTint="F2"/>
          <w:sz w:val="24"/>
          <w:szCs w:val="24"/>
        </w:rPr>
        <w:t>rozsączajacej</w:t>
      </w:r>
      <w:proofErr w:type="spellEnd"/>
      <w:r w:rsidRPr="00622241">
        <w:rPr>
          <w:rFonts w:ascii="Arial" w:hAnsi="Arial" w:cs="Arial"/>
          <w:color w:val="0D0D0D" w:themeColor="text1" w:themeTint="F2"/>
          <w:sz w:val="24"/>
          <w:szCs w:val="24"/>
        </w:rPr>
        <w:t xml:space="preserve"> zaplanowano na odcinku od km=0+007 do km=0+318.</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rPr>
        <w:t xml:space="preserve">Zastosowano </w:t>
      </w:r>
      <w:r w:rsidRPr="00B502E6">
        <w:rPr>
          <w:rFonts w:ascii="Arial" w:hAnsi="Arial" w:cs="Arial"/>
          <w:b/>
          <w:color w:val="0D0D0D" w:themeColor="text1" w:themeTint="F2"/>
          <w:sz w:val="24"/>
          <w:szCs w:val="24"/>
        </w:rPr>
        <w:t>rury drenarskie</w:t>
      </w:r>
      <w:r w:rsidRPr="00B502E6">
        <w:rPr>
          <w:rFonts w:ascii="Arial" w:hAnsi="Arial" w:cs="Arial"/>
          <w:color w:val="0D0D0D" w:themeColor="text1" w:themeTint="F2"/>
          <w:sz w:val="24"/>
          <w:szCs w:val="24"/>
        </w:rPr>
        <w:t xml:space="preserve"> odmiany LP (</w:t>
      </w:r>
      <w:proofErr w:type="spellStart"/>
      <w:r w:rsidRPr="00B502E6">
        <w:rPr>
          <w:rFonts w:ascii="Arial" w:hAnsi="Arial" w:cs="Arial"/>
          <w:color w:val="0D0D0D" w:themeColor="text1" w:themeTint="F2"/>
          <w:sz w:val="24"/>
          <w:szCs w:val="24"/>
        </w:rPr>
        <w:t>locally</w:t>
      </w:r>
      <w:proofErr w:type="spellEnd"/>
      <w:r w:rsidRPr="00B502E6">
        <w:rPr>
          <w:rFonts w:ascii="Arial" w:hAnsi="Arial" w:cs="Arial"/>
          <w:color w:val="0D0D0D" w:themeColor="text1" w:themeTint="F2"/>
          <w:sz w:val="24"/>
          <w:szCs w:val="24"/>
        </w:rPr>
        <w:t xml:space="preserve"> </w:t>
      </w:r>
      <w:proofErr w:type="spellStart"/>
      <w:r w:rsidRPr="00B502E6">
        <w:rPr>
          <w:rFonts w:ascii="Arial" w:hAnsi="Arial" w:cs="Arial"/>
          <w:color w:val="0D0D0D" w:themeColor="text1" w:themeTint="F2"/>
          <w:sz w:val="24"/>
          <w:szCs w:val="24"/>
        </w:rPr>
        <w:t>perforated</w:t>
      </w:r>
      <w:proofErr w:type="spellEnd"/>
      <w:r w:rsidRPr="00B502E6">
        <w:rPr>
          <w:rFonts w:ascii="Arial" w:hAnsi="Arial" w:cs="Arial"/>
          <w:color w:val="0D0D0D" w:themeColor="text1" w:themeTint="F2"/>
          <w:sz w:val="24"/>
          <w:szCs w:val="24"/>
        </w:rPr>
        <w:t xml:space="preserve">) – rura częściowo </w:t>
      </w:r>
      <w:proofErr w:type="spellStart"/>
      <w:r w:rsidRPr="00B502E6">
        <w:rPr>
          <w:rFonts w:ascii="Arial" w:hAnsi="Arial" w:cs="Arial"/>
          <w:color w:val="0D0D0D" w:themeColor="text1" w:themeTint="F2"/>
          <w:sz w:val="24"/>
          <w:szCs w:val="24"/>
        </w:rPr>
        <w:t>rozsączajaca</w:t>
      </w:r>
      <w:proofErr w:type="spellEnd"/>
      <w:r w:rsidRPr="00B502E6">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F47444" w:rsidRPr="00B502E6" w:rsidRDefault="00F47444" w:rsidP="00F47444">
      <w:pPr>
        <w:spacing w:after="0"/>
        <w:jc w:val="both"/>
        <w:rPr>
          <w:rFonts w:ascii="Arial" w:hAnsi="Arial" w:cs="Arial"/>
          <w:color w:val="0D0D0D" w:themeColor="text1" w:themeTint="F2"/>
          <w:sz w:val="24"/>
          <w:szCs w:val="24"/>
        </w:rPr>
      </w:pPr>
      <w:r w:rsidRPr="00B502E6">
        <w:rPr>
          <w:rFonts w:ascii="Arial" w:hAnsi="Arial" w:cs="Arial"/>
          <w:color w:val="0D0D0D" w:themeColor="text1" w:themeTint="F2"/>
          <w:sz w:val="24"/>
          <w:szCs w:val="24"/>
          <w:u w:val="single"/>
        </w:rPr>
        <w:t>Uwaga</w:t>
      </w:r>
      <w:r w:rsidRPr="00B502E6">
        <w:rPr>
          <w:rFonts w:ascii="Arial" w:hAnsi="Arial" w:cs="Arial"/>
          <w:color w:val="0D0D0D" w:themeColor="text1" w:themeTint="F2"/>
          <w:sz w:val="24"/>
          <w:szCs w:val="24"/>
        </w:rPr>
        <w:t xml:space="preserve">: Odległość w pionie pomiędzy dnem filtra gruntowego wokół rury drenażowej oraz dnem warstwy filtracyjnej opaski </w:t>
      </w:r>
      <w:proofErr w:type="spellStart"/>
      <w:r w:rsidRPr="00B502E6">
        <w:rPr>
          <w:rFonts w:ascii="Arial" w:hAnsi="Arial" w:cs="Arial"/>
          <w:color w:val="0D0D0D" w:themeColor="text1" w:themeTint="F2"/>
          <w:sz w:val="24"/>
          <w:szCs w:val="24"/>
        </w:rPr>
        <w:t>rozsączajacej</w:t>
      </w:r>
      <w:proofErr w:type="spellEnd"/>
      <w:r w:rsidRPr="00B502E6">
        <w:rPr>
          <w:rFonts w:ascii="Arial" w:hAnsi="Arial" w:cs="Arial"/>
          <w:color w:val="0D0D0D" w:themeColor="text1" w:themeTint="F2"/>
          <w:sz w:val="24"/>
          <w:szCs w:val="24"/>
        </w:rPr>
        <w:t xml:space="preserve"> a istniejącą rurą gazową nie może być mniejsza niż 0,2m. W każdym przypadku niedopuszczalnego zbliżenia pozostawić grunt rodzimy. </w:t>
      </w:r>
    </w:p>
    <w:p w:rsidR="00F47444" w:rsidRPr="00622241" w:rsidRDefault="00F47444" w:rsidP="00F47444">
      <w:pPr>
        <w:spacing w:after="0"/>
        <w:jc w:val="both"/>
        <w:rPr>
          <w:rFonts w:ascii="Arial" w:hAnsi="Arial" w:cs="Arial"/>
          <w:color w:val="0D0D0D" w:themeColor="text1" w:themeTint="F2"/>
          <w:sz w:val="24"/>
          <w:szCs w:val="24"/>
        </w:rPr>
      </w:pPr>
      <w:r w:rsidRPr="00622241">
        <w:rPr>
          <w:rFonts w:ascii="Arial" w:hAnsi="Arial" w:cs="Arial"/>
          <w:color w:val="0D0D0D" w:themeColor="text1" w:themeTint="F2"/>
          <w:sz w:val="24"/>
          <w:szCs w:val="24"/>
          <w:u w:val="single"/>
        </w:rPr>
        <w:t>Uwaga</w:t>
      </w:r>
      <w:r w:rsidRPr="00622241">
        <w:rPr>
          <w:rFonts w:ascii="Arial" w:hAnsi="Arial" w:cs="Arial"/>
          <w:color w:val="0D0D0D" w:themeColor="text1" w:themeTint="F2"/>
          <w:sz w:val="24"/>
          <w:szCs w:val="24"/>
        </w:rPr>
        <w:t>: Przy korzystnych warunkach gruntowych (piasek gruboziarnisty, żwir)  wykonywanie filtra nie jest konieczne. W każdym przypadku przedmiotową decyzję podejmie uprawniony geolog.</w:t>
      </w:r>
    </w:p>
    <w:p w:rsidR="00F47444" w:rsidRPr="009761E0" w:rsidRDefault="00F47444" w:rsidP="00F47444">
      <w:pPr>
        <w:spacing w:after="0"/>
        <w:rPr>
          <w:rFonts w:ascii="Arial" w:hAnsi="Arial" w:cs="Arial"/>
          <w:color w:val="FF0000"/>
          <w:sz w:val="24"/>
          <w:szCs w:val="24"/>
        </w:rPr>
      </w:pPr>
    </w:p>
    <w:p w:rsidR="00F47444" w:rsidRPr="009761E0" w:rsidRDefault="00F47444" w:rsidP="00F47444">
      <w:pPr>
        <w:spacing w:after="0"/>
        <w:rPr>
          <w:rFonts w:ascii="Arial" w:hAnsi="Arial" w:cs="Arial"/>
          <w:color w:val="FF0000"/>
          <w:sz w:val="24"/>
          <w:szCs w:val="24"/>
        </w:rPr>
      </w:pPr>
    </w:p>
    <w:p w:rsidR="00F47444" w:rsidRPr="009761E0" w:rsidRDefault="00F47444" w:rsidP="00F47444">
      <w:pPr>
        <w:spacing w:after="0"/>
        <w:rPr>
          <w:rFonts w:ascii="Arial" w:hAnsi="Arial" w:cs="Arial"/>
          <w:color w:val="FF0000"/>
          <w:sz w:val="24"/>
          <w:szCs w:val="24"/>
        </w:rPr>
      </w:pPr>
    </w:p>
    <w:p w:rsidR="00F47444" w:rsidRPr="009761E0" w:rsidRDefault="00F47444" w:rsidP="00F47444">
      <w:pPr>
        <w:spacing w:after="0"/>
        <w:rPr>
          <w:rFonts w:ascii="Arial" w:hAnsi="Arial" w:cs="Arial"/>
          <w:color w:val="FF0000"/>
          <w:sz w:val="24"/>
          <w:szCs w:val="24"/>
        </w:rPr>
      </w:pPr>
    </w:p>
    <w:p w:rsidR="00F47444" w:rsidRPr="009761E0" w:rsidRDefault="00F47444" w:rsidP="00F47444">
      <w:pPr>
        <w:autoSpaceDE w:val="0"/>
        <w:autoSpaceDN w:val="0"/>
        <w:adjustRightInd w:val="0"/>
        <w:spacing w:after="0"/>
        <w:jc w:val="both"/>
        <w:rPr>
          <w:rFonts w:ascii="Arial" w:hAnsi="Arial" w:cs="Arial"/>
          <w:color w:val="FF0000"/>
          <w:sz w:val="24"/>
          <w:szCs w:val="24"/>
        </w:rPr>
      </w:pPr>
    </w:p>
    <w:p w:rsidR="00F47444" w:rsidRPr="00950421" w:rsidRDefault="00F47444" w:rsidP="00F47444">
      <w:pPr>
        <w:pStyle w:val="Akapitzlist"/>
        <w:tabs>
          <w:tab w:val="left" w:pos="9355"/>
        </w:tabs>
        <w:spacing w:after="0"/>
        <w:ind w:left="2410" w:right="-1" w:hanging="1690"/>
        <w:rPr>
          <w:rFonts w:ascii="Arial" w:hAnsi="Arial" w:cs="Arial"/>
          <w:b/>
          <w:color w:val="0D0D0D" w:themeColor="text1" w:themeTint="F2"/>
          <w:sz w:val="24"/>
          <w:szCs w:val="24"/>
        </w:rPr>
      </w:pPr>
      <w:r w:rsidRPr="00950421">
        <w:rPr>
          <w:rFonts w:ascii="Arial" w:hAnsi="Arial" w:cs="Arial"/>
          <w:b/>
          <w:color w:val="0D0D0D" w:themeColor="text1" w:themeTint="F2"/>
          <w:sz w:val="24"/>
          <w:szCs w:val="24"/>
        </w:rPr>
        <w:lastRenderedPageBreak/>
        <w:t>SST MG – 01. Szczegółowa Specyfikacja Techniczna   – Roboty w zakresie prac przygotowawczych</w:t>
      </w:r>
    </w:p>
    <w:p w:rsidR="00F47444" w:rsidRPr="00950421" w:rsidRDefault="00F47444" w:rsidP="00F47444">
      <w:pPr>
        <w:pStyle w:val="Akapitzlist"/>
        <w:tabs>
          <w:tab w:val="left" w:pos="9355"/>
        </w:tabs>
        <w:spacing w:after="0"/>
        <w:ind w:left="2410" w:right="-1" w:hanging="1690"/>
        <w:rPr>
          <w:rFonts w:ascii="Arial" w:hAnsi="Arial" w:cs="Arial"/>
          <w:b/>
          <w:color w:val="0D0D0D" w:themeColor="text1" w:themeTint="F2"/>
          <w:sz w:val="24"/>
          <w:szCs w:val="24"/>
        </w:rPr>
      </w:pP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 SST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Przedmiotem niniejszej szczegółowej  specyfikacji technicznej są wymagania dotyczące wykonania i odbioru robót przygotowawczych</w:t>
      </w: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stosowania SST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robót objętych SST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Ustalenia zawarte w niniejszej SST dotyczą zasad prowadzenia robót związanych z:</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robotami rozbiórkowymi</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pomiarami</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robotami ziemnymi</w:t>
      </w: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robót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wykonywania robót przedstawiono w pkt. 2 Ogólnej Specyfikacji Technicznej</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F47444" w:rsidRPr="00950421" w:rsidRDefault="00F47444" w:rsidP="00F47444">
      <w:pPr>
        <w:pStyle w:val="Akapitzlist"/>
        <w:numPr>
          <w:ilvl w:val="0"/>
          <w:numId w:val="6"/>
        </w:numPr>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Materiały potrzebne do wykonania robót</w:t>
      </w:r>
    </w:p>
    <w:p w:rsidR="00F47444" w:rsidRPr="00950421" w:rsidRDefault="00F47444" w:rsidP="00F47444">
      <w:pPr>
        <w:pStyle w:val="Akapitzlist"/>
        <w:numPr>
          <w:ilvl w:val="1"/>
          <w:numId w:val="6"/>
        </w:numPr>
        <w:ind w:left="709" w:hanging="709"/>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materiałów przedstawiono w pkt. 3 OST</w:t>
      </w: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sprzętu podano w OST „Wymagania ogólne” pkt. 4</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Jeśli przewiduje się możliwość wariantowego użycia sprzętu przy wykonywanych robotach, Wykonawca powiadomi Inspektora Nadzoru o swoim zamiarze wyboru i uzyska jego akceptację.  </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 robót rozbiórkowych niezbędny jest samochód skrzyniowy i żuraw samojezdny. Do robót ziemnych niezbędne są :</w:t>
      </w:r>
    </w:p>
    <w:p w:rsidR="00F47444" w:rsidRPr="00950421" w:rsidRDefault="00F47444" w:rsidP="00F47444">
      <w:pPr>
        <w:pStyle w:val="Akapitzlist"/>
        <w:ind w:left="0"/>
        <w:rPr>
          <w:rFonts w:ascii="Arial" w:hAnsi="Arial" w:cs="Arial"/>
          <w:color w:val="0D0D0D" w:themeColor="text1" w:themeTint="F2"/>
          <w:sz w:val="24"/>
          <w:szCs w:val="24"/>
          <w:vertAlign w:val="superscript"/>
        </w:rPr>
      </w:pPr>
      <w:r w:rsidRPr="00950421">
        <w:rPr>
          <w:rFonts w:ascii="Arial" w:hAnsi="Arial" w:cs="Arial"/>
          <w:color w:val="0D0D0D" w:themeColor="text1" w:themeTint="F2"/>
          <w:sz w:val="24"/>
          <w:szCs w:val="24"/>
        </w:rPr>
        <w:t xml:space="preserve">   - koparka gąsienicowa 0,4m</w:t>
      </w:r>
      <w:r w:rsidRPr="00950421">
        <w:rPr>
          <w:rFonts w:ascii="Arial" w:hAnsi="Arial" w:cs="Arial"/>
          <w:color w:val="0D0D0D" w:themeColor="text1" w:themeTint="F2"/>
          <w:sz w:val="24"/>
          <w:szCs w:val="24"/>
          <w:vertAlign w:val="superscript"/>
        </w:rPr>
        <w:t>3</w:t>
      </w:r>
    </w:p>
    <w:p w:rsidR="00F47444" w:rsidRPr="00950421" w:rsidRDefault="00F47444" w:rsidP="00F47444">
      <w:pPr>
        <w:pStyle w:val="Akapitzlist"/>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vertAlign w:val="superscript"/>
        </w:rPr>
        <w:t xml:space="preserve">   </w:t>
      </w:r>
      <w:r w:rsidRPr="00950421">
        <w:rPr>
          <w:rFonts w:ascii="Arial" w:hAnsi="Arial" w:cs="Arial"/>
          <w:color w:val="0D0D0D" w:themeColor="text1" w:themeTint="F2"/>
          <w:sz w:val="24"/>
          <w:szCs w:val="24"/>
        </w:rPr>
        <w:t xml:space="preserve"> - samochód samowyładowczy 5t</w:t>
      </w:r>
    </w:p>
    <w:p w:rsidR="00F47444" w:rsidRPr="00950421" w:rsidRDefault="00F47444" w:rsidP="00F47444">
      <w:pPr>
        <w:pStyle w:val="Akapitzlist"/>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ubijak spalinowy 200kg</w:t>
      </w:r>
    </w:p>
    <w:p w:rsidR="00F47444" w:rsidRPr="00950421" w:rsidRDefault="00F47444" w:rsidP="00F47444">
      <w:pPr>
        <w:pStyle w:val="Akapitzlist"/>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t>
      </w: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Transport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transportu podano w OST „Wymagania ogólne” pkt. 5.</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Materiały i sprzęt pomiarowy mogą być przewożone dowolnymi środkami   transportu.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Wykonawca ma obowiązek zorganizowania transportu z uwzględnieniem wymogów bezpieczeństwa, zarówno w obrębie pasa robót drogowych, jak i poza nim. Środki transportowe poruszające się po drogach poza pasem drogowym powinny spełniać odpowiednie wymagania w zakresie parametrów charakteryzujących pojazdy, w szczególności w odniesieniu do gabarytów</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i obciążenia na oś. Jakiekolwiek skutki prawne, wynikające z niedotrzymania wymienionych powyżej warunków obciążają Wykonawcę.</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p>
    <w:p w:rsidR="00F47444" w:rsidRPr="00950421" w:rsidRDefault="00F47444" w:rsidP="00F47444">
      <w:pPr>
        <w:pStyle w:val="Akapitzlist"/>
        <w:numPr>
          <w:ilvl w:val="0"/>
          <w:numId w:val="6"/>
        </w:numPr>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dotyczące wykonania  robót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wykonania robót związanych z budową ciągów pieszo-jezdnych podano w OST „Wymagania ogólne” pkt. 6</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Szczegółowe wymagania dotyczące wykonania niniejszych robót są następujące:</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Prace pomiarowe powinny być wykonane zgodnie z instrukcjami </w:t>
      </w:r>
      <w:proofErr w:type="spellStart"/>
      <w:r w:rsidRPr="00950421">
        <w:rPr>
          <w:rFonts w:ascii="Arial" w:hAnsi="Arial" w:cs="Arial"/>
          <w:color w:val="0D0D0D" w:themeColor="text1" w:themeTint="F2"/>
          <w:sz w:val="24"/>
          <w:szCs w:val="24"/>
        </w:rPr>
        <w:t>GUGiK</w:t>
      </w:r>
      <w:proofErr w:type="spellEnd"/>
      <w:r w:rsidRPr="00950421">
        <w:rPr>
          <w:rFonts w:ascii="Arial" w:hAnsi="Arial" w:cs="Arial"/>
          <w:color w:val="0D0D0D" w:themeColor="text1" w:themeTint="F2"/>
          <w:sz w:val="24"/>
          <w:szCs w:val="24"/>
        </w:rPr>
        <w:t>. Przed przystąpieniem do robót Wykonawca powinien przejąć od Zamawiającego dane zawierające lokalizację i współrzędne punktów głównych oraz reperów.</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Niezależnie od budowy urządzeń stanowiących elementy systemów odwadniających ujętych w projekcie podstawowym, Wykonawca powinien wykonać lub zapewnić urządzenia, które pozwolą na odprowadzenie wód opadowych poza obszar robót ziemnych tak, aby zabezpieczyć grunty przed</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nawilgoceniem i nawodnieniem. Wykonawca ma obowiązek takiego wykonania robót, aby powierzchniom wykopów i nasypów nadać w całym okresie trwania robót spadki poprzeczne i podłużne zapewniające prawidłowe odwodnienie.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Jeśli wskutek zaniedbania Wykonawcy grunty ulegną nawodnieniu, które spowoduje ich długotrwałą nieprzydatność, Wykonawca ma obowiązek usunięcia tych gruntów i zastąpienie ich gruntami przydatnymi na własny koszt bez jakichkolwiek dodatkowych opłat ze strony Zamawiającego za te czynności, jak również za dowieziony grunt.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Odprowadzenie wód do istniejących zbiorników naturalnych i urządzeń odwadniających musi być poprzedzone uzgodnieniem z odpowiednimi władzami.</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Technologia wykonania wykopu musi umożliwiać jego prawidłowe odwodnienie w całym okresie trwania robót ziemnych. Wykonanie wykopów powinno postępować w kierunku podnoszenia się niwelety.</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W czasie robót ziemnych należy zachować odpowiedni spadek podłużny i nadać przekrojom poprzecznym spadki, umożliwiające szybki odpływ wód z wykopu. Należy uwzględnić ewentualny wpływ kolejności i sposobu odspajania gruntów oraz terminów wykonywania innych robót na spełnienie wymagań dotyczących prawidłowego odwodnienia wykopu w czasie postępu robót ziemnych.</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Źródła wody, odsłonięte przy wykonywaniu wykopów, należy ująć w rowy  lub dreny. Wody opadowe i gruntowe należy odprowadzić poza teren pasa robót ziemnych lub do istniejącej kanalizacji deszczowej.</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Szerokość korpusu lub koryta nie może się różnić od szerokości projektowanej o więcej niż 10 cm, krawędzie dna wykopu nie powinny mieć wyraźnych załamań.</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Pochylenie skarp nie może się różnić od projektowanego o więcej niż 10% jego wartości wyrażonej tangensem kąta. Maksymalna głębokość wklęśnięć na powierzchni skarp wykopu nie może przekraczać 10 cm przy pomiarze łatą 3 metrową, albo powinny być spełnione inne wymagania dotyczące równości, wynikające ze sposobu umocnienia powierzchni skarp lub określone przez</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Lokalizacja odkładu</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Jeżeli pozwalają na to właściwości materiałów przeznaczonych do przewiezienia na odkład, materiały te powinny być w razie możliwości wykorzystane do wyrównania terenu, zasypania dołów i sztucznych wyrobisk oraz do ewentualne-go poszerzenia nasypów lub na odkład. Roboty powinny być wykonane zgodnie ze wskazówkami 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Lokalizacja odkładu powinna być wskazana przez Inspektora Nadzoru. Jeżeli miejsce odkładu zostało wybrane przez Wykonawcę, musi ono być </w:t>
      </w:r>
      <w:proofErr w:type="spellStart"/>
      <w:r w:rsidRPr="00950421">
        <w:rPr>
          <w:rFonts w:ascii="Arial" w:hAnsi="Arial" w:cs="Arial"/>
          <w:color w:val="0D0D0D" w:themeColor="text1" w:themeTint="F2"/>
          <w:sz w:val="24"/>
          <w:szCs w:val="24"/>
        </w:rPr>
        <w:t>zaakcepto-wane</w:t>
      </w:r>
      <w:proofErr w:type="spellEnd"/>
      <w:r w:rsidRPr="00950421">
        <w:rPr>
          <w:rFonts w:ascii="Arial" w:hAnsi="Arial" w:cs="Arial"/>
          <w:color w:val="0D0D0D" w:themeColor="text1" w:themeTint="F2"/>
          <w:sz w:val="24"/>
          <w:szCs w:val="24"/>
        </w:rPr>
        <w:t xml:space="preserve"> przez 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Niezależnie od tego Wykonawca musi uzyskać zgodę właściciela terenu.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Odkład powinien być uformowany w pryzmę o wysokości 1,5 m, pochyleniu skarp 1:1,5 i spadku korony od 2 do 5%.</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Odkłady powinny być ukształtowane, aby harmonizowały z otaczającym terenem.</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Powierzchnie odkładów powinny być obsiane trawą, obsadzone krzewami lub drzewami albo przeznaczone na użytki rolne lub leśne.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Odspajanie materiału przewidzianego do przewiezienia na odkład powinno być przerwane o ile warunki atmosferyczne lub inne przyczyny uniemożliwiają jego wbudowanie zgodnie z wymaganiami sformułowanymi w </w:t>
      </w:r>
      <w:proofErr w:type="spellStart"/>
      <w:r w:rsidRPr="00950421">
        <w:rPr>
          <w:rFonts w:ascii="Arial" w:hAnsi="Arial" w:cs="Arial"/>
          <w:color w:val="0D0D0D" w:themeColor="text1" w:themeTint="F2"/>
          <w:sz w:val="24"/>
          <w:szCs w:val="24"/>
        </w:rPr>
        <w:t>STWiORB</w:t>
      </w:r>
      <w:proofErr w:type="spellEnd"/>
      <w:r w:rsidRPr="00950421">
        <w:rPr>
          <w:rFonts w:ascii="Arial" w:hAnsi="Arial" w:cs="Arial"/>
          <w:color w:val="0D0D0D" w:themeColor="text1" w:themeTint="F2"/>
          <w:sz w:val="24"/>
          <w:szCs w:val="24"/>
        </w:rPr>
        <w:t xml:space="preserve"> lub podanymi przez Inspektora Nadzoru.</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Przed przewiezieniem gruntu na odkład Wykonawca powinien uzyskać akceptację Inspektora Nadzoru. Jeżeli wskutek pochopnego przewiezienia gruntu na odkład przez Wykonawcę zajdzie konieczność dowiezienia gruntu do wykonania nasypów, to koszt tych czynności w całości obciąża Wykonawcę.</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p>
    <w:p w:rsidR="00F47444" w:rsidRPr="00950421" w:rsidRDefault="00F47444" w:rsidP="00F47444">
      <w:pPr>
        <w:pStyle w:val="Akapitzlist"/>
        <w:numPr>
          <w:ilvl w:val="0"/>
          <w:numId w:val="6"/>
        </w:numPr>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Kontrola jakości robót</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wymagania dotyczące kontroli jakości robót podano w „Wymaganiach ogólnych” pkt. 7. </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czasie wykonywania robót Wykonawca powinien prowadzić doraźne kontrole wszystkich asortymentów robót.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w:t>
      </w:r>
      <w:proofErr w:type="spellStart"/>
      <w:r w:rsidRPr="00950421">
        <w:rPr>
          <w:rFonts w:ascii="Arial" w:hAnsi="Arial" w:cs="Arial"/>
          <w:color w:val="0D0D0D" w:themeColor="text1" w:themeTint="F2"/>
          <w:sz w:val="24"/>
          <w:szCs w:val="24"/>
        </w:rPr>
        <w:t>GUGiK</w:t>
      </w:r>
      <w:proofErr w:type="spellEnd"/>
      <w:r w:rsidRPr="00950421">
        <w:rPr>
          <w:rFonts w:ascii="Arial" w:hAnsi="Arial" w:cs="Arial"/>
          <w:color w:val="0D0D0D" w:themeColor="text1" w:themeTint="F2"/>
          <w:sz w:val="24"/>
          <w:szCs w:val="24"/>
        </w:rPr>
        <w: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Przed przystąpieniem do robót ziemnych Wykonawca powinien sprawdzić</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prawidłowość wykonania robót pomiarowych i przygotowawczych.</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czasie robót ziemnych Wykonawca powinien prowadzić systematyczne badania kontrolne i dostarczać kopie ich wyników do Inspektora Nadzoru. Badania kontrolne Wykonawca powinien wykonać w zakresie i z częstotliwością gwarantującą zachowanie wymagań dotyczących jakości robót.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Inspektor Nadzoru może pobierać próbki gruntów oraz materiałów i prowadzić badania niezależnie od Wykonawcy, na swój koszt. Jeżeli wyniki niezależnych badań wykażą, że wyniki badań Wykonawcy są niewiarygodne, to Inspektor Nadzoru może polecić Wykonawcy lub niezależnemu laboratorium przeprowadzenie powtórnych lub dodatkowych badań albo może opierać się wyłącznie na własnych badaniach przy ocenie zgodności Robót z niniejszymi </w:t>
      </w:r>
      <w:proofErr w:type="spellStart"/>
      <w:r w:rsidRPr="00950421">
        <w:rPr>
          <w:rFonts w:ascii="Arial" w:hAnsi="Arial" w:cs="Arial"/>
          <w:color w:val="0D0D0D" w:themeColor="text1" w:themeTint="F2"/>
          <w:sz w:val="24"/>
          <w:szCs w:val="24"/>
        </w:rPr>
        <w:t>STWiORB</w:t>
      </w:r>
      <w:proofErr w:type="spellEnd"/>
      <w:r w:rsidRPr="00950421">
        <w:rPr>
          <w:rFonts w:ascii="Arial" w:hAnsi="Arial" w:cs="Arial"/>
          <w:color w:val="0D0D0D" w:themeColor="text1" w:themeTint="F2"/>
          <w:sz w:val="24"/>
          <w:szCs w:val="24"/>
        </w:rPr>
        <w:t>. Całkowite koszty takich powtórnych lub dodatkowych badań i pobierania próbek zostaną poniesione przez Wykonawcę.</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Sprawdzenie wykonania jakości wykopów polega na kontrolowaniu zgodności z wymaganiami określonymi w niniejszej </w:t>
      </w:r>
      <w:proofErr w:type="spellStart"/>
      <w:r w:rsidRPr="00950421">
        <w:rPr>
          <w:rFonts w:ascii="Arial" w:hAnsi="Arial" w:cs="Arial"/>
          <w:color w:val="0D0D0D" w:themeColor="text1" w:themeTint="F2"/>
          <w:sz w:val="24"/>
          <w:szCs w:val="24"/>
        </w:rPr>
        <w:t>STWiORB</w:t>
      </w:r>
      <w:proofErr w:type="spellEnd"/>
      <w:r w:rsidRPr="00950421">
        <w:rPr>
          <w:rFonts w:ascii="Arial" w:hAnsi="Arial" w:cs="Arial"/>
          <w:color w:val="0D0D0D" w:themeColor="text1" w:themeTint="F2"/>
          <w:sz w:val="24"/>
          <w:szCs w:val="24"/>
        </w:rPr>
        <w:t xml:space="preserve"> oraz w dokumentacji projektowej.</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W czasie kontroli szczególną uwagę należy zwrócić na:</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a) odspajanie gruntów w sposób nie pogarszający ich właściwości,</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b) zapewnienie stateczności skarp,</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c) odwodnienie wykopów w czasie wykonywania robót i po ich wykonaniu,</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d) dokładność wykonania wykopów (usytuowanie i wykończenie),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Sprawdzenie przeprowadza się z zastosowaniem taśmy, szablonu, łaty o długości 3 metrów i poziomicy, w odstępach co 200 metrów na prostych, co 100 metrów na łukach o promieniu większym lub równym 100 m, co 50 metrów na łukach o promieniu mniejszym niż 100 m, a także w miejscach, które budzą wątpliwości.</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Stwierdzone w czasie kontroli odchylenia od dokumentacji projektowej nie mogą przekraczać określonych poniżej wartości dopuszczalnych:</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-pomiar szerokości korpusu ziemnego 10 cm,</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-pomiar szerokości dna rowów 5 cm,</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-pomiar głębokości rowów 5 cm,</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-pomiar rzędnych korony korpusu ziemnego +1 cm i -3 cm,</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-pomiar pochylenia skarp 10% wartości pochylenia wyrażonego tangensem kąta,</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Nierówności stwierdzone w czasie kontroli równości płaszczyzn łatą nie mogą przekraczać określonych poniżej wartości dopuszczalnych:</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pomiar równości korony korpusu 3 cm,</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pomiar równości skarp 10 </w:t>
      </w:r>
      <w:proofErr w:type="spellStart"/>
      <w:r w:rsidRPr="00950421">
        <w:rPr>
          <w:rFonts w:ascii="Arial" w:hAnsi="Arial" w:cs="Arial"/>
          <w:color w:val="0D0D0D" w:themeColor="text1" w:themeTint="F2"/>
          <w:sz w:val="24"/>
          <w:szCs w:val="24"/>
        </w:rPr>
        <w:t>cm</w:t>
      </w:r>
      <w:proofErr w:type="spellEnd"/>
      <w:r w:rsidRPr="00950421">
        <w:rPr>
          <w:rFonts w:ascii="Arial" w:hAnsi="Arial" w:cs="Arial"/>
          <w:color w:val="0D0D0D" w:themeColor="text1" w:themeTint="F2"/>
          <w:sz w:val="24"/>
          <w:szCs w:val="24"/>
        </w:rPr>
        <w: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Kontrolę spadków podłużnych należy oprzeć na ocenie rzędnych </w:t>
      </w:r>
      <w:proofErr w:type="spellStart"/>
      <w:r w:rsidRPr="00950421">
        <w:rPr>
          <w:rFonts w:ascii="Arial" w:hAnsi="Arial" w:cs="Arial"/>
          <w:color w:val="0D0D0D" w:themeColor="text1" w:themeTint="F2"/>
          <w:sz w:val="24"/>
          <w:szCs w:val="24"/>
        </w:rPr>
        <w:t>wysokościo-wych</w:t>
      </w:r>
      <w:proofErr w:type="spellEnd"/>
      <w:r w:rsidRPr="00950421">
        <w:rPr>
          <w:rFonts w:ascii="Arial" w:hAnsi="Arial" w:cs="Arial"/>
          <w:color w:val="0D0D0D" w:themeColor="text1" w:themeTint="F2"/>
          <w:sz w:val="24"/>
          <w:szCs w:val="24"/>
        </w:rPr>
        <w:t xml:space="preserve"> korony korpusu oraz rowów. Odchylenie rzędnych od rzędnych </w:t>
      </w:r>
      <w:proofErr w:type="spellStart"/>
      <w:r w:rsidRPr="00950421">
        <w:rPr>
          <w:rFonts w:ascii="Arial" w:hAnsi="Arial" w:cs="Arial"/>
          <w:color w:val="0D0D0D" w:themeColor="text1" w:themeTint="F2"/>
          <w:sz w:val="24"/>
          <w:szCs w:val="24"/>
        </w:rPr>
        <w:t>projekto-wanych</w:t>
      </w:r>
      <w:proofErr w:type="spellEnd"/>
      <w:r w:rsidRPr="00950421">
        <w:rPr>
          <w:rFonts w:ascii="Arial" w:hAnsi="Arial" w:cs="Arial"/>
          <w:color w:val="0D0D0D" w:themeColor="text1" w:themeTint="F2"/>
          <w:sz w:val="24"/>
          <w:szCs w:val="24"/>
        </w:rPr>
        <w:t xml:space="preserve"> nie powinno być większe niż +1 cm i -3 </w:t>
      </w:r>
      <w:proofErr w:type="spellStart"/>
      <w:r w:rsidRPr="00950421">
        <w:rPr>
          <w:rFonts w:ascii="Arial" w:hAnsi="Arial" w:cs="Arial"/>
          <w:color w:val="0D0D0D" w:themeColor="text1" w:themeTint="F2"/>
          <w:sz w:val="24"/>
          <w:szCs w:val="24"/>
        </w:rPr>
        <w:t>cm</w:t>
      </w:r>
      <w:proofErr w:type="spellEnd"/>
      <w:r w:rsidRPr="00950421">
        <w:rPr>
          <w:rFonts w:ascii="Arial" w:hAnsi="Arial" w:cs="Arial"/>
          <w:color w:val="0D0D0D" w:themeColor="text1" w:themeTint="F2"/>
          <w:sz w:val="24"/>
          <w:szCs w:val="24"/>
        </w:rPr>
        <w: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p>
    <w:p w:rsidR="00F47444" w:rsidRPr="00950421" w:rsidRDefault="00F47444" w:rsidP="00F47444">
      <w:pPr>
        <w:pStyle w:val="Akapitzlist"/>
        <w:numPr>
          <w:ilvl w:val="0"/>
          <w:numId w:val="6"/>
        </w:numPr>
        <w:rPr>
          <w:rFonts w:ascii="Arial" w:hAnsi="Arial" w:cs="Arial"/>
          <w:color w:val="0D0D0D" w:themeColor="text1" w:themeTint="F2"/>
          <w:sz w:val="24"/>
          <w:szCs w:val="24"/>
        </w:rPr>
      </w:pPr>
      <w:r w:rsidRPr="00950421">
        <w:rPr>
          <w:rFonts w:ascii="Arial" w:hAnsi="Arial" w:cs="Arial"/>
          <w:color w:val="0D0D0D" w:themeColor="text1" w:themeTint="F2"/>
          <w:sz w:val="24"/>
          <w:szCs w:val="24"/>
        </w:rPr>
        <w:t>Obmiar robót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Zasady obmiaru robót podano w OST „Wymagania ogólne” pkt. 8. </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Jednostkami obmiaru robót związanych z wykonywaniem powyższych robót są metry sześcienne [m</w:t>
      </w:r>
      <w:r w:rsidRPr="00950421">
        <w:rPr>
          <w:rFonts w:ascii="Arial" w:hAnsi="Arial" w:cs="Arial"/>
          <w:color w:val="0D0D0D" w:themeColor="text1" w:themeTint="F2"/>
          <w:sz w:val="24"/>
          <w:szCs w:val="24"/>
          <w:vertAlign w:val="superscript"/>
        </w:rPr>
        <w:t>3</w:t>
      </w:r>
      <w:r w:rsidRPr="00950421">
        <w:rPr>
          <w:rFonts w:ascii="Arial" w:hAnsi="Arial" w:cs="Arial"/>
          <w:color w:val="0D0D0D" w:themeColor="text1" w:themeTint="F2"/>
          <w:sz w:val="24"/>
          <w:szCs w:val="24"/>
        </w:rPr>
        <w:t>]</w:t>
      </w:r>
    </w:p>
    <w:p w:rsidR="00F47444" w:rsidRPr="00950421" w:rsidRDefault="00F47444" w:rsidP="00F47444">
      <w:pPr>
        <w:pStyle w:val="Akapitzlist"/>
        <w:ind w:left="0"/>
        <w:jc w:val="both"/>
        <w:rPr>
          <w:rFonts w:ascii="Arial" w:hAnsi="Arial" w:cs="Arial"/>
          <w:color w:val="0D0D0D" w:themeColor="text1" w:themeTint="F2"/>
          <w:sz w:val="24"/>
          <w:szCs w:val="24"/>
        </w:rPr>
      </w:pPr>
    </w:p>
    <w:p w:rsidR="00F47444" w:rsidRPr="00950421" w:rsidRDefault="00F47444" w:rsidP="00F47444">
      <w:pPr>
        <w:pStyle w:val="Akapitzlist"/>
        <w:numPr>
          <w:ilvl w:val="0"/>
          <w:numId w:val="6"/>
        </w:numPr>
        <w:rPr>
          <w:rFonts w:ascii="Arial" w:hAnsi="Arial" w:cs="Arial"/>
          <w:color w:val="0D0D0D" w:themeColor="text1" w:themeTint="F2"/>
          <w:sz w:val="24"/>
          <w:szCs w:val="24"/>
        </w:rPr>
      </w:pPr>
      <w:r w:rsidRPr="00950421">
        <w:rPr>
          <w:rFonts w:ascii="Arial" w:hAnsi="Arial" w:cs="Arial"/>
          <w:color w:val="0D0D0D" w:themeColor="text1" w:themeTint="F2"/>
          <w:sz w:val="24"/>
          <w:szCs w:val="24"/>
        </w:rPr>
        <w:t>Odbiór robót</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zasady odbioru robót podano w OST „Wymagania ogólne” pkt. 9. </w:t>
      </w:r>
    </w:p>
    <w:p w:rsidR="00F47444" w:rsidRPr="00950421" w:rsidRDefault="00F47444" w:rsidP="00F47444">
      <w:pPr>
        <w:pStyle w:val="Akapitzlist"/>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uznaje się za wykonane zgodnie z dokumentacją, jeśli wszystkie pomiary i badania dały wyniki pozytywne.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przypadku, gdyby wykonanie choć jednego elementu robót ziemnych okazało się niezgodne z wymaganiami, roboty ziemne uznaje się za niezgodne z Dokumentacją Projektową. W tym przypadku Wykonawca Robót zobowiązany jest doprowadzić Roboty do zgodności z wymaganiami i przedstawić je do ponownego odbioru. Dodatkowe Roboty w opisanej wyżej sytuacji nie podlegają zapłacie.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p>
    <w:p w:rsidR="00F47444" w:rsidRPr="00950421" w:rsidRDefault="00F47444" w:rsidP="00F47444">
      <w:pPr>
        <w:pStyle w:val="Akapitzlist"/>
        <w:numPr>
          <w:ilvl w:val="0"/>
          <w:numId w:val="6"/>
        </w:numPr>
        <w:rPr>
          <w:rFonts w:ascii="Arial" w:hAnsi="Arial" w:cs="Arial"/>
          <w:color w:val="0D0D0D" w:themeColor="text1" w:themeTint="F2"/>
          <w:sz w:val="24"/>
          <w:szCs w:val="24"/>
        </w:rPr>
      </w:pPr>
      <w:r w:rsidRPr="00950421">
        <w:rPr>
          <w:rFonts w:ascii="Arial" w:hAnsi="Arial" w:cs="Arial"/>
          <w:color w:val="0D0D0D" w:themeColor="text1" w:themeTint="F2"/>
          <w:sz w:val="24"/>
          <w:szCs w:val="24"/>
        </w:rPr>
        <w:t>Podstawa płatności</w:t>
      </w:r>
    </w:p>
    <w:p w:rsidR="00F47444" w:rsidRPr="00950421" w:rsidRDefault="00F47444" w:rsidP="00F47444">
      <w:pPr>
        <w:pStyle w:val="Akapitzlist"/>
        <w:tabs>
          <w:tab w:val="left" w:pos="9355"/>
        </w:tabs>
        <w:spacing w:after="0"/>
        <w:ind w:left="0" w:right="-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ustalenia dotyczące podstawy płatności podano w OST „Wymagania ogólne” pkt. 10. </w:t>
      </w:r>
    </w:p>
    <w:p w:rsidR="00F47444" w:rsidRPr="00950421" w:rsidRDefault="00F47444" w:rsidP="00F47444">
      <w:pPr>
        <w:autoSpaceDE w:val="0"/>
        <w:autoSpaceDN w:val="0"/>
        <w:adjustRightInd w:val="0"/>
        <w:spacing w:after="0"/>
        <w:ind w:right="-1"/>
        <w:jc w:val="both"/>
        <w:rPr>
          <w:rFonts w:ascii="Tahoma" w:hAnsi="Tahoma" w:cs="Tahoma"/>
          <w:bCs/>
          <w:color w:val="0D0D0D" w:themeColor="text1" w:themeTint="F2"/>
          <w:sz w:val="24"/>
          <w:szCs w:val="24"/>
        </w:rPr>
      </w:pPr>
      <w:r w:rsidRPr="00950421">
        <w:rPr>
          <w:rFonts w:ascii="Tahoma" w:hAnsi="Tahoma" w:cs="Tahoma"/>
          <w:bCs/>
          <w:color w:val="0D0D0D" w:themeColor="text1" w:themeTint="F2"/>
          <w:sz w:val="24"/>
          <w:szCs w:val="24"/>
        </w:rPr>
        <w:t>Kwoty ryczałtowe będą obejmować:</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robociznę bezpośrednią wraz z kosztami,</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wartość zużytych materiałów wraz z kosztami zakupu, magazynowania,</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xml:space="preserve">     ewentualnymi kosztami ubytków i transportu na plac budowy,</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wartość pracy sprzętu wraz z kosztami,</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koszty pośrednie, zysk kalkulacyjny i ryzyko,</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podatki obliczane zgodnie z obowiązującymi przepisami.</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Podstawą   płatności jest sporządzony i podpisany protokół odbioru robót.</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50421" w:rsidRDefault="00F47444" w:rsidP="00F47444">
      <w:pPr>
        <w:tabs>
          <w:tab w:val="left" w:pos="1080"/>
        </w:tabs>
        <w:autoSpaceDE w:val="0"/>
        <w:autoSpaceDN w:val="0"/>
        <w:adjustRightInd w:val="0"/>
        <w:spacing w:after="0"/>
        <w:ind w:left="2552" w:right="-1" w:hanging="1701"/>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SST MG</w:t>
      </w:r>
      <w:r w:rsidRPr="00950421">
        <w:rPr>
          <w:rFonts w:ascii="Arial" w:hAnsi="Arial" w:cs="Arial"/>
          <w:b/>
          <w:bCs/>
          <w:color w:val="0D0D0D" w:themeColor="text1" w:themeTint="F2"/>
          <w:sz w:val="24"/>
          <w:szCs w:val="24"/>
        </w:rPr>
        <w:t xml:space="preserve"> – 02. Szczegółowa Specyfikacja Techniczna – Roboty w zakresie wykonywania urządzeń odwadniających</w:t>
      </w:r>
    </w:p>
    <w:p w:rsidR="00F47444" w:rsidRPr="00950421" w:rsidRDefault="00F47444" w:rsidP="00F4744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 SST</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odwadniających pasy i korpusy drogowe</w:t>
      </w:r>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stosowania SST</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robót objętych SST</w:t>
      </w:r>
    </w:p>
    <w:p w:rsidR="00F47444" w:rsidRPr="00950421" w:rsidRDefault="00F47444" w:rsidP="00F47444">
      <w:pPr>
        <w:pStyle w:val="Akapitzlist"/>
        <w:tabs>
          <w:tab w:val="left" w:pos="3976"/>
        </w:tabs>
        <w:ind w:left="851" w:hanging="851"/>
        <w:rPr>
          <w:rFonts w:ascii="Arial" w:hAnsi="Arial" w:cs="Arial"/>
          <w:color w:val="0D0D0D" w:themeColor="text1" w:themeTint="F2"/>
          <w:sz w:val="24"/>
          <w:szCs w:val="24"/>
        </w:rPr>
      </w:pPr>
      <w:r w:rsidRPr="00950421">
        <w:rPr>
          <w:rFonts w:ascii="Arial" w:hAnsi="Arial" w:cs="Arial"/>
          <w:color w:val="0D0D0D" w:themeColor="text1" w:themeTint="F2"/>
          <w:sz w:val="24"/>
          <w:szCs w:val="24"/>
        </w:rPr>
        <w:t>Ustalenia zawarte w niniejszej SST dotyczą zasad prowadzenia robót związanych z:</w:t>
      </w:r>
    </w:p>
    <w:p w:rsidR="00F47444" w:rsidRPr="00950421" w:rsidRDefault="00F47444" w:rsidP="00F47444">
      <w:pPr>
        <w:pStyle w:val="Akapitzlist"/>
        <w:tabs>
          <w:tab w:val="left" w:pos="3976"/>
        </w:tabs>
        <w:ind w:left="851" w:hanging="85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montażem i zabudową wpustów deszczowych </w:t>
      </w:r>
    </w:p>
    <w:p w:rsidR="00F47444" w:rsidRPr="00950421" w:rsidRDefault="00F47444" w:rsidP="00F47444">
      <w:pPr>
        <w:pStyle w:val="Akapitzlist"/>
        <w:tabs>
          <w:tab w:val="left" w:pos="3976"/>
        </w:tabs>
        <w:ind w:left="851" w:hanging="85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budową ciągów kanalizacyjnych z rur drenarskich</w:t>
      </w:r>
    </w:p>
    <w:p w:rsidR="00F47444" w:rsidRPr="00950421" w:rsidRDefault="00F47444" w:rsidP="00F47444">
      <w:pPr>
        <w:pStyle w:val="Akapitzlist"/>
        <w:tabs>
          <w:tab w:val="left" w:pos="3976"/>
        </w:tabs>
        <w:ind w:left="851" w:hanging="85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montażem studzien kanalizacyjnych </w:t>
      </w:r>
    </w:p>
    <w:p w:rsidR="00F47444" w:rsidRPr="00950421" w:rsidRDefault="00F47444" w:rsidP="00F47444">
      <w:pPr>
        <w:pStyle w:val="Akapitzlist"/>
        <w:tabs>
          <w:tab w:val="left" w:pos="3976"/>
        </w:tabs>
        <w:ind w:left="851" w:hanging="85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budową warstw </w:t>
      </w:r>
      <w:proofErr w:type="spellStart"/>
      <w:r w:rsidRPr="00950421">
        <w:rPr>
          <w:rFonts w:ascii="Arial" w:hAnsi="Arial" w:cs="Arial"/>
          <w:color w:val="0D0D0D" w:themeColor="text1" w:themeTint="F2"/>
          <w:sz w:val="24"/>
          <w:szCs w:val="24"/>
        </w:rPr>
        <w:t>rozsączających</w:t>
      </w:r>
      <w:proofErr w:type="spellEnd"/>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robót</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wykonywania robót przedstawiono w pkt. 2 Ogólnej Specyfikacji Technicznej</w:t>
      </w:r>
    </w:p>
    <w:p w:rsidR="00F47444" w:rsidRPr="00950421" w:rsidRDefault="00F47444" w:rsidP="00F47444">
      <w:pPr>
        <w:pStyle w:val="Akapitzlist"/>
        <w:tabs>
          <w:tab w:val="left" w:pos="3976"/>
        </w:tabs>
        <w:spacing w:after="0"/>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F47444" w:rsidRPr="00950421" w:rsidRDefault="00F47444" w:rsidP="00F47444">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Materiały potrzebne do wykonania robót</w:t>
      </w:r>
    </w:p>
    <w:p w:rsidR="00F47444" w:rsidRPr="00950421" w:rsidRDefault="00F47444" w:rsidP="00F47444">
      <w:pPr>
        <w:tabs>
          <w:tab w:val="left" w:pos="3976"/>
        </w:tabs>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F47444" w:rsidRPr="00950421" w:rsidRDefault="00F47444" w:rsidP="00F47444">
      <w:pPr>
        <w:pStyle w:val="Akapitzlist"/>
        <w:numPr>
          <w:ilvl w:val="0"/>
          <w:numId w:val="7"/>
        </w:numPr>
        <w:ind w:left="0" w:firstLine="0"/>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sprzętu podano w OST „Wymagania ogólne” pkt. 4</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Wykonawca jest zobligowany do skalkulowania kosztów  sprzętu w cenie jednostkowej robót, do których ten sprzęt jest przeznaczony. Koszty transporty sprzętu nie podlegają oddzielnej zapłacie.</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Jeśli przewiduje się możliwość wariantowego użycia sprzętu przy </w:t>
      </w:r>
      <w:proofErr w:type="spellStart"/>
      <w:r w:rsidRPr="00950421">
        <w:rPr>
          <w:rFonts w:ascii="Arial" w:hAnsi="Arial" w:cs="Arial"/>
          <w:color w:val="0D0D0D" w:themeColor="text1" w:themeTint="F2"/>
          <w:sz w:val="24"/>
          <w:szCs w:val="24"/>
        </w:rPr>
        <w:t>wykonywa-nych</w:t>
      </w:r>
      <w:proofErr w:type="spellEnd"/>
      <w:r w:rsidRPr="00950421">
        <w:rPr>
          <w:rFonts w:ascii="Arial" w:hAnsi="Arial" w:cs="Arial"/>
          <w:color w:val="0D0D0D" w:themeColor="text1" w:themeTint="F2"/>
          <w:sz w:val="24"/>
          <w:szCs w:val="24"/>
        </w:rPr>
        <w:t xml:space="preserve"> robotach,  Wykonawca powiadomi Inspektora Nadzoru o swoim zamiarze wyboru i uzyska jego akceptację.  Zaakceptowany sprzęt nie może być później zmieniony bez zgody Inspektora Nadzoru.</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F47444" w:rsidRPr="00950421" w:rsidRDefault="00F47444" w:rsidP="00F47444">
      <w:pPr>
        <w:autoSpaceDE w:val="0"/>
        <w:autoSpaceDN w:val="0"/>
        <w:adjustRightInd w:val="0"/>
        <w:spacing w:after="0"/>
        <w:rPr>
          <w:rFonts w:ascii="Arial" w:eastAsia="TimesNewRoman" w:hAnsi="Arial" w:cs="Arial"/>
          <w:b/>
          <w:color w:val="0D0D0D" w:themeColor="text1" w:themeTint="F2"/>
          <w:sz w:val="24"/>
          <w:szCs w:val="24"/>
        </w:rPr>
      </w:pPr>
      <w:r w:rsidRPr="00950421">
        <w:rPr>
          <w:rFonts w:ascii="Arial" w:hAnsi="Arial" w:cs="Arial"/>
          <w:color w:val="0D0D0D" w:themeColor="text1" w:themeTint="F2"/>
          <w:sz w:val="24"/>
          <w:szCs w:val="24"/>
        </w:rPr>
        <w:t xml:space="preserve">             Wykonawca przyst</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puj</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cy do wykonania kanalizacji deszczowej powinien   wykaza</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si</w:t>
      </w:r>
      <w:r w:rsidRPr="00950421">
        <w:rPr>
          <w:rFonts w:ascii="Arial" w:eastAsia="TimesNewRoman" w:hAnsi="Arial" w:cs="Arial"/>
          <w:color w:val="0D0D0D" w:themeColor="text1" w:themeTint="F2"/>
          <w:sz w:val="24"/>
          <w:szCs w:val="24"/>
        </w:rPr>
        <w:t xml:space="preserve">ę </w:t>
      </w:r>
      <w:r w:rsidRPr="00950421">
        <w:rPr>
          <w:rFonts w:ascii="Arial" w:hAnsi="Arial" w:cs="Arial"/>
          <w:color w:val="0D0D0D" w:themeColor="text1" w:themeTint="F2"/>
          <w:sz w:val="24"/>
          <w:szCs w:val="24"/>
        </w:rPr>
        <w:t>mo</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liwo</w:t>
      </w:r>
      <w:r w:rsidRPr="00950421">
        <w:rPr>
          <w:rFonts w:ascii="Arial" w:eastAsia="TimesNewRoman" w:hAnsi="Arial" w:cs="Arial"/>
          <w:color w:val="0D0D0D" w:themeColor="text1" w:themeTint="F2"/>
          <w:sz w:val="24"/>
          <w:szCs w:val="24"/>
        </w:rPr>
        <w:t>ś</w:t>
      </w:r>
      <w:r w:rsidRPr="00950421">
        <w:rPr>
          <w:rFonts w:ascii="Arial" w:hAnsi="Arial" w:cs="Arial"/>
          <w:color w:val="0D0D0D" w:themeColor="text1" w:themeTint="F2"/>
          <w:sz w:val="24"/>
          <w:szCs w:val="24"/>
        </w:rPr>
        <w:t>ci</w:t>
      </w:r>
      <w:r w:rsidRPr="00950421">
        <w:rPr>
          <w:rFonts w:ascii="Arial" w:eastAsia="TimesNewRoman" w:hAnsi="Arial" w:cs="Arial"/>
          <w:color w:val="0D0D0D" w:themeColor="text1" w:themeTint="F2"/>
          <w:sz w:val="24"/>
          <w:szCs w:val="24"/>
        </w:rPr>
        <w:t xml:space="preserve">ą </w:t>
      </w:r>
      <w:r w:rsidRPr="00950421">
        <w:rPr>
          <w:rFonts w:ascii="Arial" w:hAnsi="Arial" w:cs="Arial"/>
          <w:color w:val="0D0D0D" w:themeColor="text1" w:themeTint="F2"/>
          <w:sz w:val="24"/>
          <w:szCs w:val="24"/>
        </w:rPr>
        <w:t>korzystania z nast</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puj</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cego sprz</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tu:</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koparek podsi</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biernych,</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spycharek kołowych lub g</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sienicowych,</w:t>
      </w:r>
    </w:p>
    <w:p w:rsidR="00F47444" w:rsidRPr="00950421" w:rsidRDefault="00F47444" w:rsidP="00F47444">
      <w:pPr>
        <w:autoSpaceDE w:val="0"/>
        <w:autoSpaceDN w:val="0"/>
        <w:adjustRightInd w:val="0"/>
        <w:spacing w:after="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sprz</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tu do zag</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szczania gruntu,</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beczkowozów.</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Transport</w:t>
      </w:r>
    </w:p>
    <w:p w:rsidR="00F47444" w:rsidRPr="00950421" w:rsidRDefault="00F47444" w:rsidP="00F47444">
      <w:pPr>
        <w:pStyle w:val="Akapitzlist"/>
        <w:tabs>
          <w:tab w:val="left" w:pos="3976"/>
        </w:tabs>
        <w:ind w:left="0"/>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transportu podano w OST „Wymagania ogólne” pkt. 5.</w:t>
      </w:r>
    </w:p>
    <w:p w:rsidR="00F47444" w:rsidRPr="00950421" w:rsidRDefault="00F47444" w:rsidP="00F47444">
      <w:pPr>
        <w:pStyle w:val="Default"/>
        <w:spacing w:line="276" w:lineRule="auto"/>
        <w:jc w:val="both"/>
        <w:rPr>
          <w:rFonts w:ascii="Arial" w:hAnsi="Arial" w:cs="Arial"/>
          <w:color w:val="0D0D0D" w:themeColor="text1" w:themeTint="F2"/>
        </w:rPr>
      </w:pPr>
      <w:r w:rsidRPr="00950421">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F47444" w:rsidRPr="00950421" w:rsidRDefault="00F47444" w:rsidP="00F47444">
      <w:pPr>
        <w:pStyle w:val="Default"/>
        <w:spacing w:line="276" w:lineRule="auto"/>
        <w:jc w:val="both"/>
        <w:rPr>
          <w:rFonts w:ascii="Arial" w:hAnsi="Arial" w:cs="Arial"/>
          <w:color w:val="0D0D0D" w:themeColor="text1" w:themeTint="F2"/>
        </w:rPr>
      </w:pPr>
      <w:r w:rsidRPr="00950421">
        <w:rPr>
          <w:rFonts w:ascii="Arial" w:hAnsi="Arial" w:cs="Arial"/>
          <w:color w:val="0D0D0D" w:themeColor="text1" w:themeTint="F2"/>
        </w:rPr>
        <w:t xml:space="preserve">Materiały na budowę powinny być przewożone zgodnie z przepisami ruchu drogowego oraz BHP.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Rury przewodowe winny być transportowane zgodnie z warunkami podanymi w poszczególnych Specyfikacjach Technicznych.</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Szczegółowe wymagania dotyczące wykonania niniejszych robót są następujące: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Przed przyst</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pieniem do robót Wykonawca dokona ich wytyczenia i trwale oznaczy je w terenie za pomoc</w:t>
      </w:r>
      <w:r w:rsidRPr="00950421">
        <w:rPr>
          <w:rFonts w:ascii="Arial" w:eastAsia="TimesNewRoman" w:hAnsi="Arial" w:cs="Arial"/>
          <w:color w:val="0D0D0D" w:themeColor="text1" w:themeTint="F2"/>
          <w:sz w:val="24"/>
          <w:szCs w:val="24"/>
        </w:rPr>
        <w:t xml:space="preserve">ą </w:t>
      </w:r>
      <w:r w:rsidRPr="00950421">
        <w:rPr>
          <w:rFonts w:ascii="Arial" w:hAnsi="Arial" w:cs="Arial"/>
          <w:color w:val="0D0D0D" w:themeColor="text1" w:themeTint="F2"/>
          <w:sz w:val="24"/>
          <w:szCs w:val="24"/>
        </w:rPr>
        <w:t xml:space="preserve">kołków osiowych, kołków </w:t>
      </w:r>
      <w:r w:rsidRPr="00950421">
        <w:rPr>
          <w:rFonts w:ascii="Arial" w:eastAsia="TimesNewRoman" w:hAnsi="Arial" w:cs="Arial"/>
          <w:color w:val="0D0D0D" w:themeColor="text1" w:themeTint="F2"/>
          <w:sz w:val="24"/>
          <w:szCs w:val="24"/>
        </w:rPr>
        <w:t>ś</w:t>
      </w:r>
      <w:r w:rsidRPr="00950421">
        <w:rPr>
          <w:rFonts w:ascii="Arial" w:hAnsi="Arial" w:cs="Arial"/>
          <w:color w:val="0D0D0D" w:themeColor="text1" w:themeTint="F2"/>
          <w:sz w:val="24"/>
          <w:szCs w:val="24"/>
        </w:rPr>
        <w:t>wiadków i kołków kraw</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dziowych.</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Wykopy nale</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y wykona</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jako wykopy otwarte. Metody wykonania robót -</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wykopu (r</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cznie i mechanicznie) powinny by</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dostosowane do gł</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boko</w:t>
      </w:r>
      <w:r w:rsidRPr="00950421">
        <w:rPr>
          <w:rFonts w:ascii="Arial" w:eastAsia="TimesNewRoman" w:hAnsi="Arial" w:cs="Arial"/>
          <w:color w:val="0D0D0D" w:themeColor="text1" w:themeTint="F2"/>
          <w:sz w:val="24"/>
          <w:szCs w:val="24"/>
        </w:rPr>
        <w:t>ś</w:t>
      </w:r>
      <w:r w:rsidRPr="00950421">
        <w:rPr>
          <w:rFonts w:ascii="Arial" w:hAnsi="Arial" w:cs="Arial"/>
          <w:color w:val="0D0D0D" w:themeColor="text1" w:themeTint="F2"/>
          <w:sz w:val="24"/>
          <w:szCs w:val="24"/>
        </w:rPr>
        <w:t>ci wykopu, danych geotechnicznych oraz posiadanego sprz</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tu mechanicznego. Dno wykopu powinno by</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równe.</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 rury kanalizacyjne nale</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y wykona</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podło</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e z piasku  o grubo</w:t>
      </w:r>
      <w:r w:rsidRPr="00950421">
        <w:rPr>
          <w:rFonts w:ascii="Arial" w:eastAsia="TimesNewRoman" w:hAnsi="Arial" w:cs="Arial"/>
          <w:color w:val="0D0D0D" w:themeColor="text1" w:themeTint="F2"/>
          <w:sz w:val="24"/>
          <w:szCs w:val="24"/>
        </w:rPr>
        <w:t>ś</w:t>
      </w:r>
      <w:r w:rsidRPr="00950421">
        <w:rPr>
          <w:rFonts w:ascii="Arial" w:hAnsi="Arial" w:cs="Arial"/>
          <w:color w:val="0D0D0D" w:themeColor="text1" w:themeTint="F2"/>
          <w:sz w:val="24"/>
          <w:szCs w:val="24"/>
        </w:rPr>
        <w:t xml:space="preserve">ci 10 </w:t>
      </w:r>
      <w:proofErr w:type="spellStart"/>
      <w:r w:rsidRPr="00950421">
        <w:rPr>
          <w:rFonts w:ascii="Arial" w:hAnsi="Arial" w:cs="Arial"/>
          <w:color w:val="0D0D0D" w:themeColor="text1" w:themeTint="F2"/>
          <w:sz w:val="24"/>
          <w:szCs w:val="24"/>
        </w:rPr>
        <w:t>cm</w:t>
      </w:r>
      <w:proofErr w:type="spellEnd"/>
      <w:r w:rsidRPr="00950421">
        <w:rPr>
          <w:rFonts w:ascii="Arial" w:hAnsi="Arial" w:cs="Arial"/>
          <w:color w:val="0D0D0D" w:themeColor="text1" w:themeTint="F2"/>
          <w:sz w:val="24"/>
          <w:szCs w:val="24"/>
        </w:rPr>
        <w:t>.</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Rury po zmontowaniu obsypa</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r</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cznie kruszywem naturalnym na wysoko</w:t>
      </w:r>
      <w:r w:rsidRPr="00950421">
        <w:rPr>
          <w:rFonts w:ascii="Arial" w:eastAsia="TimesNewRoman" w:hAnsi="Arial" w:cs="Arial"/>
          <w:color w:val="0D0D0D" w:themeColor="text1" w:themeTint="F2"/>
          <w:sz w:val="24"/>
          <w:szCs w:val="24"/>
        </w:rPr>
        <w:t xml:space="preserve">ść </w:t>
      </w:r>
      <w:r w:rsidRPr="00950421">
        <w:rPr>
          <w:rFonts w:ascii="Arial" w:hAnsi="Arial" w:cs="Arial"/>
          <w:color w:val="0D0D0D" w:themeColor="text1" w:themeTint="F2"/>
          <w:sz w:val="24"/>
          <w:szCs w:val="24"/>
        </w:rPr>
        <w:t>30 cm powy</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ej rury. Zag</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szczenie r</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czne lub z zastosowaniem wody. Pozostał</w:t>
      </w:r>
      <w:r w:rsidRPr="00950421">
        <w:rPr>
          <w:rFonts w:ascii="Arial" w:eastAsia="TimesNewRoman" w:hAnsi="Arial" w:cs="Arial"/>
          <w:color w:val="0D0D0D" w:themeColor="text1" w:themeTint="F2"/>
          <w:sz w:val="24"/>
          <w:szCs w:val="24"/>
        </w:rPr>
        <w:t xml:space="preserve">ą </w:t>
      </w:r>
      <w:r w:rsidRPr="00950421">
        <w:rPr>
          <w:rFonts w:ascii="Arial" w:hAnsi="Arial" w:cs="Arial"/>
          <w:color w:val="0D0D0D" w:themeColor="text1" w:themeTint="F2"/>
          <w:sz w:val="24"/>
          <w:szCs w:val="24"/>
        </w:rPr>
        <w:t>cz</w:t>
      </w:r>
      <w:r w:rsidRPr="00950421">
        <w:rPr>
          <w:rFonts w:ascii="Arial" w:eastAsia="TimesNewRoman" w:hAnsi="Arial" w:cs="Arial"/>
          <w:color w:val="0D0D0D" w:themeColor="text1" w:themeTint="F2"/>
          <w:sz w:val="24"/>
          <w:szCs w:val="24"/>
        </w:rPr>
        <w:t xml:space="preserve">ęść </w:t>
      </w:r>
      <w:r w:rsidRPr="00950421">
        <w:rPr>
          <w:rFonts w:ascii="Arial" w:hAnsi="Arial" w:cs="Arial"/>
          <w:color w:val="0D0D0D" w:themeColor="text1" w:themeTint="F2"/>
          <w:sz w:val="24"/>
          <w:szCs w:val="24"/>
        </w:rPr>
        <w:t>wykopu zasypywa</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warstwami z zag</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 xml:space="preserve">szczeniem mechanicznym. </w:t>
      </w:r>
    </w:p>
    <w:p w:rsidR="00F47444" w:rsidRPr="00950421" w:rsidRDefault="00F47444" w:rsidP="00F47444">
      <w:pPr>
        <w:pStyle w:val="Tekstpodstawowy"/>
        <w:jc w:val="both"/>
        <w:rPr>
          <w:rFonts w:ascii="Arial" w:hAnsi="Arial" w:cs="Arial"/>
          <w:color w:val="0D0D0D" w:themeColor="text1" w:themeTint="F2"/>
          <w:szCs w:val="24"/>
        </w:rPr>
      </w:pPr>
      <w:r w:rsidRPr="00950421">
        <w:rPr>
          <w:rFonts w:ascii="Arial" w:hAnsi="Arial" w:cs="Arial"/>
          <w:color w:val="0D0D0D" w:themeColor="text1" w:themeTint="F2"/>
          <w:sz w:val="24"/>
          <w:szCs w:val="24"/>
        </w:rPr>
        <w:t>Studzienki należy wykonać o konstrukcji tradycyjnej monolityczno-prefabrykowanej Pod dno należy ułożyć podsypkę z piasku grubości 20 cm w gruncie suchym, ze żwiru w gruncie nawodnionym</w:t>
      </w:r>
      <w:r w:rsidRPr="00950421">
        <w:rPr>
          <w:rFonts w:ascii="Arial" w:hAnsi="Arial" w:cs="Arial"/>
          <w:color w:val="0D0D0D" w:themeColor="text1" w:themeTint="F2"/>
          <w:szCs w:val="24"/>
        </w:rPr>
        <w:t xml:space="preserve">. </w:t>
      </w:r>
    </w:p>
    <w:p w:rsidR="00F47444" w:rsidRPr="00950421" w:rsidRDefault="00F47444" w:rsidP="00F47444">
      <w:pPr>
        <w:pStyle w:val="Tekstpodstawowy"/>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F47444" w:rsidRPr="00950421" w:rsidRDefault="00F47444" w:rsidP="00F47444">
      <w:pPr>
        <w:pStyle w:val="Tekstpodstawowy"/>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F47444" w:rsidRPr="00950421" w:rsidRDefault="00F47444" w:rsidP="00F47444">
      <w:pPr>
        <w:pStyle w:val="Tekstpodstawowy"/>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Włazy kanałowe powinny mieć średnicę </w:t>
      </w:r>
      <w:r w:rsidRPr="00950421">
        <w:rPr>
          <w:rFonts w:ascii="Arial" w:hAnsi="Arial" w:cs="Arial"/>
          <w:color w:val="0D0D0D" w:themeColor="text1" w:themeTint="F2"/>
          <w:sz w:val="24"/>
          <w:szCs w:val="24"/>
        </w:rPr>
        <w:sym w:font="Symbol" w:char="F066"/>
      </w:r>
      <w:r w:rsidRPr="00950421">
        <w:rPr>
          <w:rFonts w:ascii="Arial" w:hAnsi="Arial" w:cs="Arial"/>
          <w:color w:val="0D0D0D" w:themeColor="text1" w:themeTint="F2"/>
          <w:sz w:val="24"/>
          <w:szCs w:val="24"/>
        </w:rPr>
        <w:t xml:space="preserve"> 600 </w:t>
      </w:r>
      <w:proofErr w:type="spellStart"/>
      <w:r w:rsidRPr="00950421">
        <w:rPr>
          <w:rFonts w:ascii="Arial" w:hAnsi="Arial" w:cs="Arial"/>
          <w:color w:val="0D0D0D" w:themeColor="text1" w:themeTint="F2"/>
          <w:sz w:val="24"/>
          <w:szCs w:val="24"/>
        </w:rPr>
        <w:t>mm</w:t>
      </w:r>
      <w:proofErr w:type="spellEnd"/>
      <w:r w:rsidRPr="00950421">
        <w:rPr>
          <w:rFonts w:ascii="Arial" w:hAnsi="Arial" w:cs="Arial"/>
          <w:color w:val="0D0D0D" w:themeColor="text1" w:themeTint="F2"/>
          <w:sz w:val="24"/>
          <w:szCs w:val="24"/>
        </w:rPr>
        <w:t>.</w:t>
      </w:r>
    </w:p>
    <w:p w:rsidR="00F47444" w:rsidRPr="00950421" w:rsidRDefault="00F47444" w:rsidP="00F47444">
      <w:pPr>
        <w:pStyle w:val="Tekstpodstawowy"/>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Poziom górnej powierzchni włazu w nawierzchni utwardzonej powinien być równy z nią, natomiast w trawnikach i zieleńcach powinien być wyniesiony co najmniej 8 cm nad terenem.</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Zaprojektowano kanalizację deszczową </w:t>
      </w:r>
      <w:proofErr w:type="spellStart"/>
      <w:r w:rsidRPr="00950421">
        <w:rPr>
          <w:rFonts w:ascii="Arial" w:hAnsi="Arial" w:cs="Arial"/>
          <w:color w:val="0D0D0D" w:themeColor="text1" w:themeTint="F2"/>
          <w:sz w:val="24"/>
          <w:szCs w:val="24"/>
        </w:rPr>
        <w:t>rozsączającą</w:t>
      </w:r>
      <w:proofErr w:type="spellEnd"/>
      <w:r w:rsidRPr="00950421">
        <w:rPr>
          <w:rFonts w:ascii="Arial" w:hAnsi="Arial" w:cs="Arial"/>
          <w:color w:val="0D0D0D" w:themeColor="text1" w:themeTint="F2"/>
          <w:sz w:val="24"/>
          <w:szCs w:val="24"/>
        </w:rPr>
        <w:t xml:space="preserve"> z zastosowaniem rur drenarskich, studzien kanalizacyjnych z kręgów betonowych oraz wpustów deszczowych polietylenowych z kratą żeliwną bez osadników.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Zastosowano rury drenarskie odmiany LP (</w:t>
      </w:r>
      <w:proofErr w:type="spellStart"/>
      <w:r w:rsidRPr="00950421">
        <w:rPr>
          <w:rFonts w:ascii="Arial" w:hAnsi="Arial" w:cs="Arial"/>
          <w:color w:val="0D0D0D" w:themeColor="text1" w:themeTint="F2"/>
          <w:sz w:val="24"/>
          <w:szCs w:val="24"/>
        </w:rPr>
        <w:t>locally</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perforated</w:t>
      </w:r>
      <w:proofErr w:type="spellEnd"/>
      <w:r w:rsidRPr="00950421">
        <w:rPr>
          <w:rFonts w:ascii="Arial" w:hAnsi="Arial" w:cs="Arial"/>
          <w:color w:val="0D0D0D" w:themeColor="text1" w:themeTint="F2"/>
          <w:sz w:val="24"/>
          <w:szCs w:val="24"/>
        </w:rPr>
        <w:t xml:space="preserve">) – rura częściowo </w:t>
      </w:r>
      <w:proofErr w:type="spellStart"/>
      <w:r w:rsidRPr="00950421">
        <w:rPr>
          <w:rFonts w:ascii="Arial" w:hAnsi="Arial" w:cs="Arial"/>
          <w:color w:val="0D0D0D" w:themeColor="text1" w:themeTint="F2"/>
          <w:sz w:val="24"/>
          <w:szCs w:val="24"/>
        </w:rPr>
        <w:t>rozsączajaca</w:t>
      </w:r>
      <w:proofErr w:type="spellEnd"/>
      <w:r w:rsidRPr="00950421">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Profil podłużny kanalizacji </w:t>
      </w:r>
      <w:proofErr w:type="spellStart"/>
      <w:r w:rsidRPr="00950421">
        <w:rPr>
          <w:rFonts w:ascii="Arial" w:hAnsi="Arial" w:cs="Arial"/>
          <w:color w:val="0D0D0D" w:themeColor="text1" w:themeTint="F2"/>
          <w:sz w:val="24"/>
          <w:szCs w:val="24"/>
        </w:rPr>
        <w:t>rozsączającej</w:t>
      </w:r>
      <w:proofErr w:type="spellEnd"/>
      <w:r w:rsidRPr="00950421">
        <w:rPr>
          <w:rFonts w:ascii="Arial" w:hAnsi="Arial" w:cs="Arial"/>
          <w:color w:val="0D0D0D" w:themeColor="text1" w:themeTint="F2"/>
          <w:sz w:val="24"/>
          <w:szCs w:val="24"/>
        </w:rPr>
        <w:t xml:space="preserve"> przedstawiono w projekcie budowlanym.  Zastosowano minimalny spadek podłużny 0,1% ze względu na konieczność zmaksymalizowania sączenia. Rzędna dna najwyższego punktu kanalizacji </w:t>
      </w:r>
      <w:proofErr w:type="spellStart"/>
      <w:r w:rsidRPr="00950421">
        <w:rPr>
          <w:rFonts w:ascii="Arial" w:hAnsi="Arial" w:cs="Arial"/>
          <w:color w:val="0D0D0D" w:themeColor="text1" w:themeTint="F2"/>
          <w:sz w:val="24"/>
          <w:szCs w:val="24"/>
        </w:rPr>
        <w:t>rozsączającej</w:t>
      </w:r>
      <w:proofErr w:type="spellEnd"/>
      <w:r w:rsidRPr="00950421">
        <w:rPr>
          <w:rFonts w:ascii="Arial" w:hAnsi="Arial" w:cs="Arial"/>
          <w:color w:val="0D0D0D" w:themeColor="text1" w:themeTint="F2"/>
          <w:sz w:val="24"/>
          <w:szCs w:val="24"/>
        </w:rPr>
        <w:t xml:space="preserve"> wynosi 79,32m </w:t>
      </w:r>
      <w:proofErr w:type="spellStart"/>
      <w:r w:rsidRPr="00950421">
        <w:rPr>
          <w:rFonts w:ascii="Arial" w:hAnsi="Arial" w:cs="Arial"/>
          <w:color w:val="0D0D0D" w:themeColor="text1" w:themeTint="F2"/>
          <w:sz w:val="24"/>
          <w:szCs w:val="24"/>
        </w:rPr>
        <w:t>npm</w:t>
      </w:r>
      <w:proofErr w:type="spellEnd"/>
      <w:r w:rsidRPr="00950421">
        <w:rPr>
          <w:rFonts w:ascii="Arial" w:hAnsi="Arial" w:cs="Arial"/>
          <w:color w:val="0D0D0D" w:themeColor="text1" w:themeTint="F2"/>
          <w:sz w:val="24"/>
          <w:szCs w:val="24"/>
        </w:rPr>
        <w:t xml:space="preserve">. Minimalne zagłębienie rury drenarskiej (dna) 1,01m.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Konstrukcję wpustu deszczowego, sączka drenarskiego  oraz łączenia </w:t>
      </w:r>
      <w:proofErr w:type="spellStart"/>
      <w:r w:rsidRPr="00950421">
        <w:rPr>
          <w:rFonts w:ascii="Arial" w:hAnsi="Arial" w:cs="Arial"/>
          <w:color w:val="0D0D0D" w:themeColor="text1" w:themeTint="F2"/>
          <w:sz w:val="24"/>
          <w:szCs w:val="24"/>
        </w:rPr>
        <w:t>przykanalika</w:t>
      </w:r>
      <w:proofErr w:type="spellEnd"/>
      <w:r w:rsidRPr="00950421">
        <w:rPr>
          <w:rFonts w:ascii="Arial" w:hAnsi="Arial" w:cs="Arial"/>
          <w:color w:val="0D0D0D" w:themeColor="text1" w:themeTint="F2"/>
          <w:sz w:val="24"/>
          <w:szCs w:val="24"/>
        </w:rPr>
        <w:t xml:space="preserve"> z rurą drenarską przedstawiono w projekcie wykonawczym.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Rzędne wysokościowe posadowienia studzien kanalizacyjnych, wylotów i wlotów </w:t>
      </w:r>
      <w:proofErr w:type="spellStart"/>
      <w:r w:rsidRPr="00950421">
        <w:rPr>
          <w:rFonts w:ascii="Arial" w:hAnsi="Arial" w:cs="Arial"/>
          <w:color w:val="0D0D0D" w:themeColor="text1" w:themeTint="F2"/>
          <w:sz w:val="24"/>
          <w:szCs w:val="24"/>
        </w:rPr>
        <w:t>przykanalików</w:t>
      </w:r>
      <w:proofErr w:type="spellEnd"/>
      <w:r w:rsidRPr="00950421">
        <w:rPr>
          <w:rFonts w:ascii="Arial" w:hAnsi="Arial" w:cs="Arial"/>
          <w:color w:val="0D0D0D" w:themeColor="text1" w:themeTint="F2"/>
          <w:sz w:val="24"/>
          <w:szCs w:val="24"/>
        </w:rPr>
        <w:t xml:space="preserve"> przedstawiono w projekcie budowlanym. </w:t>
      </w:r>
    </w:p>
    <w:p w:rsidR="00F47444" w:rsidRPr="00950421" w:rsidRDefault="00F47444" w:rsidP="00F47444">
      <w:pPr>
        <w:spacing w:after="0"/>
        <w:jc w:val="both"/>
        <w:rPr>
          <w:rFonts w:ascii="Arial" w:hAnsi="Arial" w:cs="Arial"/>
          <w:color w:val="0D0D0D" w:themeColor="text1" w:themeTint="F2"/>
          <w:sz w:val="24"/>
          <w:szCs w:val="24"/>
        </w:rPr>
      </w:pP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u w:val="single"/>
        </w:rPr>
        <w:t>Uwaga</w:t>
      </w:r>
      <w:r w:rsidRPr="00950421">
        <w:rPr>
          <w:rFonts w:ascii="Arial" w:hAnsi="Arial" w:cs="Arial"/>
          <w:color w:val="0D0D0D" w:themeColor="text1" w:themeTint="F2"/>
          <w:sz w:val="24"/>
          <w:szCs w:val="24"/>
        </w:rPr>
        <w:t>: Przy korzystnych warunkach gruntowych (piasek gruboziarnisty, żwir)  wykonywanie filtra nie jest konieczne. W każdym przypadku przedmiotową decyzję podejmie uprawniony geolog.</w:t>
      </w:r>
    </w:p>
    <w:p w:rsidR="00F47444" w:rsidRPr="00950421" w:rsidRDefault="00F47444" w:rsidP="00F47444">
      <w:pPr>
        <w:spacing w:after="0"/>
        <w:jc w:val="both"/>
        <w:rPr>
          <w:rFonts w:ascii="Arial" w:hAnsi="Arial" w:cs="Arial"/>
          <w:color w:val="0D0D0D" w:themeColor="text1" w:themeTint="F2"/>
          <w:sz w:val="24"/>
          <w:szCs w:val="24"/>
        </w:rPr>
      </w:pP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Uwaga. Odległość w pionie pomiędzy dnem filtrów gruntowych a rurą gazową musi być nie mniejsza niż 0,2m.</w:t>
      </w:r>
    </w:p>
    <w:p w:rsidR="00F47444" w:rsidRPr="00950421" w:rsidRDefault="00F47444" w:rsidP="00F47444">
      <w:pPr>
        <w:spacing w:after="0"/>
        <w:rPr>
          <w:rFonts w:ascii="Arial" w:hAnsi="Arial" w:cs="Arial"/>
          <w:color w:val="0D0D0D" w:themeColor="text1" w:themeTint="F2"/>
          <w:sz w:val="24"/>
          <w:szCs w:val="24"/>
        </w:rPr>
      </w:pP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Wierzch, dno oraz ściany boczne wykopu drenażu </w:t>
      </w:r>
      <w:proofErr w:type="spellStart"/>
      <w:r w:rsidRPr="00950421">
        <w:rPr>
          <w:rFonts w:ascii="Arial" w:hAnsi="Arial" w:cs="Arial"/>
          <w:color w:val="0D0D0D" w:themeColor="text1" w:themeTint="F2"/>
          <w:sz w:val="24"/>
          <w:szCs w:val="24"/>
        </w:rPr>
        <w:t>rozsączającego</w:t>
      </w:r>
      <w:proofErr w:type="spellEnd"/>
      <w:r w:rsidRPr="00950421">
        <w:rPr>
          <w:rFonts w:ascii="Arial" w:hAnsi="Arial" w:cs="Arial"/>
          <w:color w:val="0D0D0D" w:themeColor="text1" w:themeTint="F2"/>
          <w:sz w:val="24"/>
          <w:szCs w:val="24"/>
        </w:rPr>
        <w:t xml:space="preserve"> muszą być zabezpieczone od zamulania przez zastosowanie izolacji z </w:t>
      </w:r>
      <w:proofErr w:type="spellStart"/>
      <w:r w:rsidRPr="00950421">
        <w:rPr>
          <w:rFonts w:ascii="Arial" w:hAnsi="Arial" w:cs="Arial"/>
          <w:color w:val="0D0D0D" w:themeColor="text1" w:themeTint="F2"/>
          <w:sz w:val="24"/>
          <w:szCs w:val="24"/>
        </w:rPr>
        <w:t>geowłókniny</w:t>
      </w:r>
      <w:proofErr w:type="spellEnd"/>
      <w:r w:rsidRPr="00950421">
        <w:rPr>
          <w:rFonts w:ascii="Arial" w:hAnsi="Arial" w:cs="Arial"/>
          <w:color w:val="0D0D0D" w:themeColor="text1" w:themeTint="F2"/>
          <w:sz w:val="24"/>
          <w:szCs w:val="24"/>
        </w:rPr>
        <w:t xml:space="preserve"> o gramaturze 200g/m</w:t>
      </w:r>
      <w:r w:rsidRPr="00950421">
        <w:rPr>
          <w:rFonts w:ascii="Arial" w:hAnsi="Arial" w:cs="Arial"/>
          <w:color w:val="0D0D0D" w:themeColor="text1" w:themeTint="F2"/>
          <w:sz w:val="24"/>
          <w:szCs w:val="24"/>
          <w:vertAlign w:val="superscript"/>
        </w:rPr>
        <w:t>2</w:t>
      </w:r>
      <w:r w:rsidRPr="00950421">
        <w:rPr>
          <w:rFonts w:ascii="Arial" w:hAnsi="Arial" w:cs="Arial"/>
          <w:color w:val="0D0D0D" w:themeColor="text1" w:themeTint="F2"/>
          <w:sz w:val="24"/>
          <w:szCs w:val="24"/>
        </w:rPr>
        <w:t xml:space="preserve">. </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Uwaga: Jakość połączeń płatów </w:t>
      </w:r>
      <w:proofErr w:type="spellStart"/>
      <w:r w:rsidRPr="00950421">
        <w:rPr>
          <w:rFonts w:ascii="Arial" w:hAnsi="Arial" w:cs="Arial"/>
          <w:color w:val="0D0D0D" w:themeColor="text1" w:themeTint="F2"/>
          <w:sz w:val="24"/>
          <w:szCs w:val="24"/>
        </w:rPr>
        <w:t>geowłókniny</w:t>
      </w:r>
      <w:proofErr w:type="spellEnd"/>
      <w:r w:rsidRPr="00950421">
        <w:rPr>
          <w:rFonts w:ascii="Arial" w:hAnsi="Arial" w:cs="Arial"/>
          <w:color w:val="0D0D0D" w:themeColor="text1" w:themeTint="F2"/>
          <w:sz w:val="24"/>
          <w:szCs w:val="24"/>
        </w:rPr>
        <w:t xml:space="preserve">  ma zasadnicze znaczenie dla skuteczności i długości okresu użytkowania urządzeń </w:t>
      </w:r>
      <w:proofErr w:type="spellStart"/>
      <w:r w:rsidRPr="00950421">
        <w:rPr>
          <w:rFonts w:ascii="Arial" w:hAnsi="Arial" w:cs="Arial"/>
          <w:color w:val="0D0D0D" w:themeColor="text1" w:themeTint="F2"/>
          <w:sz w:val="24"/>
          <w:szCs w:val="24"/>
        </w:rPr>
        <w:t>odwadniajacyh</w:t>
      </w:r>
      <w:proofErr w:type="spellEnd"/>
      <w:r w:rsidRPr="00950421">
        <w:rPr>
          <w:rFonts w:ascii="Arial" w:hAnsi="Arial" w:cs="Arial"/>
          <w:color w:val="0D0D0D" w:themeColor="text1" w:themeTint="F2"/>
          <w:sz w:val="24"/>
          <w:szCs w:val="24"/>
        </w:rPr>
        <w:t xml:space="preserve">. Jakość wykonanych połączeń (klejenie lub spinanie na wielokrotną zakładkę) musi być przedmiotem odrębnego odbioru robót dokonanego przez Inspektora nadzoru. </w:t>
      </w:r>
    </w:p>
    <w:p w:rsidR="00F47444" w:rsidRPr="00950421" w:rsidRDefault="00F47444" w:rsidP="00F47444">
      <w:pPr>
        <w:autoSpaceDE w:val="0"/>
        <w:autoSpaceDN w:val="0"/>
        <w:adjustRightInd w:val="0"/>
        <w:spacing w:after="0"/>
        <w:jc w:val="both"/>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Kontrola jakości robót</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wymagania dotyczące kontroli jakości robót podano w „Wymaganiach ogólnych” pkt. 7.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czasie wykonywania robót Wykonawca powinien prowadzić doraźne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Obmiar robót</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Zasady obmiaru robót podano w OST „Wymagania ogólne” pkt. 8.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Odbiór robót</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zasady odbioru robót podano w OST „Wymagania ogólne” pkt. 9.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uznaje się za wykonane zgodnie z dokumentacją, jeśli wszystkie pomiary i badania dały wyniki pozytywne.</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Sprawdzeniu i odbiorowi podlegają:</w:t>
      </w:r>
    </w:p>
    <w:p w:rsidR="00F47444" w:rsidRPr="00950421" w:rsidRDefault="00F47444" w:rsidP="00F47444">
      <w:pPr>
        <w:autoSpaceDE w:val="0"/>
        <w:autoSpaceDN w:val="0"/>
        <w:adjustRightInd w:val="0"/>
        <w:spacing w:after="0" w:line="240" w:lineRule="auto"/>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roboty monta</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owe ruroci</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 xml:space="preserve">gu, </w:t>
      </w:r>
      <w:proofErr w:type="spellStart"/>
      <w:r w:rsidRPr="00950421">
        <w:rPr>
          <w:rFonts w:ascii="Arial" w:hAnsi="Arial" w:cs="Arial"/>
          <w:color w:val="0D0D0D" w:themeColor="text1" w:themeTint="F2"/>
          <w:sz w:val="24"/>
          <w:szCs w:val="24"/>
        </w:rPr>
        <w:t>przykanalików</w:t>
      </w:r>
      <w:proofErr w:type="spellEnd"/>
      <w:r w:rsidRPr="00950421">
        <w:rPr>
          <w:rFonts w:ascii="Arial" w:hAnsi="Arial" w:cs="Arial"/>
          <w:color w:val="0D0D0D" w:themeColor="text1" w:themeTint="F2"/>
          <w:sz w:val="24"/>
          <w:szCs w:val="24"/>
        </w:rPr>
        <w:t xml:space="preserve"> i studzienek kanalizacyjnych </w:t>
      </w:r>
    </w:p>
    <w:p w:rsidR="00F47444" w:rsidRPr="00950421" w:rsidRDefault="00F47444" w:rsidP="00F47444">
      <w:pPr>
        <w:autoSpaceDE w:val="0"/>
        <w:autoSpaceDN w:val="0"/>
        <w:adjustRightInd w:val="0"/>
        <w:spacing w:after="0" w:line="240" w:lineRule="auto"/>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zasypany zag</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szczony wykop.</w:t>
      </w:r>
    </w:p>
    <w:p w:rsidR="00F47444" w:rsidRPr="00950421" w:rsidRDefault="00F47444" w:rsidP="00F47444">
      <w:pPr>
        <w:autoSpaceDE w:val="0"/>
        <w:autoSpaceDN w:val="0"/>
        <w:adjustRightInd w:val="0"/>
        <w:spacing w:after="0" w:line="240" w:lineRule="auto"/>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Odbiór robót zanikaj</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cych powinien by</w:t>
      </w:r>
      <w:r w:rsidRPr="00950421">
        <w:rPr>
          <w:rFonts w:ascii="Arial" w:eastAsia="TimesNewRoman" w:hAnsi="Arial" w:cs="Arial"/>
          <w:color w:val="0D0D0D" w:themeColor="text1" w:themeTint="F2"/>
          <w:sz w:val="24"/>
          <w:szCs w:val="24"/>
        </w:rPr>
        <w:t xml:space="preserve">ć </w:t>
      </w:r>
      <w:r w:rsidRPr="00950421">
        <w:rPr>
          <w:rFonts w:ascii="Arial" w:hAnsi="Arial" w:cs="Arial"/>
          <w:color w:val="0D0D0D" w:themeColor="text1" w:themeTint="F2"/>
          <w:sz w:val="24"/>
          <w:szCs w:val="24"/>
        </w:rPr>
        <w:t>dokonany w czasie umo</w:t>
      </w:r>
      <w:r w:rsidRPr="00950421">
        <w:rPr>
          <w:rFonts w:ascii="Arial" w:eastAsia="TimesNewRoman" w:hAnsi="Arial" w:cs="Arial"/>
          <w:color w:val="0D0D0D" w:themeColor="text1" w:themeTint="F2"/>
          <w:sz w:val="24"/>
          <w:szCs w:val="24"/>
        </w:rPr>
        <w:t>ż</w:t>
      </w:r>
      <w:r w:rsidRPr="00950421">
        <w:rPr>
          <w:rFonts w:ascii="Arial" w:hAnsi="Arial" w:cs="Arial"/>
          <w:color w:val="0D0D0D" w:themeColor="text1" w:themeTint="F2"/>
          <w:sz w:val="24"/>
          <w:szCs w:val="24"/>
        </w:rPr>
        <w:t>liwiaj</w:t>
      </w:r>
      <w:r w:rsidRPr="00950421">
        <w:rPr>
          <w:rFonts w:ascii="Arial" w:eastAsia="TimesNewRoman" w:hAnsi="Arial" w:cs="Arial"/>
          <w:color w:val="0D0D0D" w:themeColor="text1" w:themeTint="F2"/>
          <w:sz w:val="24"/>
          <w:szCs w:val="24"/>
        </w:rPr>
        <w:t>ą</w:t>
      </w:r>
      <w:r w:rsidRPr="00950421">
        <w:rPr>
          <w:rFonts w:ascii="Arial" w:hAnsi="Arial" w:cs="Arial"/>
          <w:color w:val="0D0D0D" w:themeColor="text1" w:themeTint="F2"/>
          <w:sz w:val="24"/>
          <w:szCs w:val="24"/>
        </w:rPr>
        <w:t>cym wykonanie korekt i poprawek, bez hamowania ogólnego post</w:t>
      </w:r>
      <w:r w:rsidRPr="00950421">
        <w:rPr>
          <w:rFonts w:ascii="Arial" w:eastAsia="TimesNewRoman" w:hAnsi="Arial" w:cs="Arial"/>
          <w:color w:val="0D0D0D" w:themeColor="text1" w:themeTint="F2"/>
          <w:sz w:val="24"/>
          <w:szCs w:val="24"/>
        </w:rPr>
        <w:t>ę</w:t>
      </w:r>
      <w:r w:rsidRPr="00950421">
        <w:rPr>
          <w:rFonts w:ascii="Arial" w:hAnsi="Arial" w:cs="Arial"/>
          <w:color w:val="0D0D0D" w:themeColor="text1" w:themeTint="F2"/>
          <w:sz w:val="24"/>
          <w:szCs w:val="24"/>
        </w:rPr>
        <w:t>pu robót.</w:t>
      </w:r>
    </w:p>
    <w:p w:rsidR="00F47444" w:rsidRPr="00950421" w:rsidRDefault="00F47444" w:rsidP="00F47444">
      <w:pPr>
        <w:autoSpaceDE w:val="0"/>
        <w:autoSpaceDN w:val="0"/>
        <w:adjustRightInd w:val="0"/>
        <w:spacing w:after="0" w:line="240" w:lineRule="auto"/>
        <w:jc w:val="both"/>
        <w:rPr>
          <w:rFonts w:ascii="Arial" w:hAnsi="Arial" w:cs="Arial"/>
          <w:color w:val="0D0D0D" w:themeColor="text1" w:themeTint="F2"/>
          <w:sz w:val="24"/>
          <w:szCs w:val="24"/>
        </w:rPr>
      </w:pPr>
    </w:p>
    <w:p w:rsidR="00F47444" w:rsidRPr="00950421" w:rsidRDefault="00F47444" w:rsidP="00F47444">
      <w:pPr>
        <w:pStyle w:val="Akapitzlist"/>
        <w:numPr>
          <w:ilvl w:val="0"/>
          <w:numId w:val="7"/>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Podstawa płatności</w:t>
      </w:r>
    </w:p>
    <w:p w:rsidR="00F47444" w:rsidRPr="00950421" w:rsidRDefault="00F47444" w:rsidP="00F47444">
      <w:pPr>
        <w:pStyle w:val="Akapitzlist"/>
        <w:tabs>
          <w:tab w:val="left" w:pos="3976"/>
          <w:tab w:val="left" w:pos="9355"/>
        </w:tabs>
        <w:spacing w:after="0"/>
        <w:ind w:left="0" w:right="-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ustalenia dotyczące podstawy płatności podano w OST „Wymagania ogólne” pkt. 10. </w:t>
      </w:r>
    </w:p>
    <w:p w:rsidR="00F47444" w:rsidRPr="00950421" w:rsidRDefault="00F47444" w:rsidP="00F47444">
      <w:pPr>
        <w:autoSpaceDE w:val="0"/>
        <w:autoSpaceDN w:val="0"/>
        <w:adjustRightInd w:val="0"/>
        <w:spacing w:after="0"/>
        <w:ind w:right="-1"/>
        <w:jc w:val="both"/>
        <w:rPr>
          <w:rFonts w:ascii="Tahoma" w:hAnsi="Tahoma" w:cs="Tahoma"/>
          <w:bCs/>
          <w:color w:val="0D0D0D" w:themeColor="text1" w:themeTint="F2"/>
          <w:sz w:val="24"/>
          <w:szCs w:val="24"/>
        </w:rPr>
      </w:pPr>
      <w:r w:rsidRPr="00950421">
        <w:rPr>
          <w:rFonts w:ascii="Tahoma" w:hAnsi="Tahoma" w:cs="Tahoma"/>
          <w:bCs/>
          <w:color w:val="0D0D0D" w:themeColor="text1" w:themeTint="F2"/>
          <w:sz w:val="24"/>
          <w:szCs w:val="24"/>
        </w:rPr>
        <w:t>Kwoty ryczałtowe będą obejmować:</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robociznę bezpośrednią wraz z kosztami,</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wartość zużytych materiałów wraz z kosztami zakupu, magazynowania,</w:t>
      </w:r>
    </w:p>
    <w:p w:rsidR="00F47444" w:rsidRPr="00950421" w:rsidRDefault="00F47444" w:rsidP="00F47444">
      <w:pPr>
        <w:tabs>
          <w:tab w:val="left" w:pos="1080"/>
        </w:tabs>
        <w:autoSpaceDE w:val="0"/>
        <w:autoSpaceDN w:val="0"/>
        <w:adjustRightInd w:val="0"/>
        <w:spacing w:after="0"/>
        <w:ind w:right="-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xml:space="preserve">     ewentualnymi kosztami ubytków i transportu na plac budowy,</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wartość pracy sprzętu wraz z kosztami,</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koszty pośrednie, zysk kalkulacyjny i ryzyko,</w:t>
      </w:r>
    </w:p>
    <w:p w:rsidR="00F47444" w:rsidRPr="00950421" w:rsidRDefault="00F47444" w:rsidP="00F4744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podatki obliczane zgodnie z obowiązującymi przepisami.</w:t>
      </w:r>
    </w:p>
    <w:p w:rsidR="00F47444" w:rsidRPr="00950421" w:rsidRDefault="00F47444" w:rsidP="00F47444">
      <w:pPr>
        <w:tabs>
          <w:tab w:val="left" w:pos="1080"/>
        </w:tabs>
        <w:autoSpaceDE w:val="0"/>
        <w:autoSpaceDN w:val="0"/>
        <w:adjustRightInd w:val="0"/>
        <w:spacing w:after="0"/>
        <w:ind w:left="851" w:right="-1" w:hanging="851"/>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Podstawą   płatności jest sporządzony i podpisany protokół odbioru robót.</w:t>
      </w:r>
    </w:p>
    <w:p w:rsidR="00F47444" w:rsidRPr="009761E0" w:rsidRDefault="00F47444" w:rsidP="00F47444">
      <w:pPr>
        <w:tabs>
          <w:tab w:val="left" w:pos="1080"/>
        </w:tabs>
        <w:autoSpaceDE w:val="0"/>
        <w:autoSpaceDN w:val="0"/>
        <w:adjustRightInd w:val="0"/>
        <w:spacing w:after="0"/>
        <w:ind w:right="-1"/>
        <w:rPr>
          <w:rFonts w:ascii="Arial" w:hAnsi="Arial" w:cs="Arial"/>
          <w:bCs/>
          <w:color w:val="FF0000"/>
          <w:sz w:val="24"/>
          <w:szCs w:val="24"/>
        </w:rPr>
      </w:pPr>
    </w:p>
    <w:p w:rsidR="00F47444" w:rsidRPr="00950421" w:rsidRDefault="00F47444" w:rsidP="00F47444">
      <w:pPr>
        <w:tabs>
          <w:tab w:val="left" w:pos="3976"/>
          <w:tab w:val="left" w:pos="9355"/>
        </w:tabs>
        <w:spacing w:after="0"/>
        <w:ind w:left="2977" w:right="-1" w:hanging="1843"/>
        <w:rPr>
          <w:rFonts w:ascii="Arial" w:hAnsi="Arial" w:cs="Arial"/>
          <w:b/>
          <w:color w:val="0D0D0D" w:themeColor="text1" w:themeTint="F2"/>
          <w:sz w:val="24"/>
          <w:szCs w:val="24"/>
        </w:rPr>
      </w:pPr>
      <w:r w:rsidRPr="00950421">
        <w:rPr>
          <w:rFonts w:ascii="Arial" w:hAnsi="Arial" w:cs="Arial"/>
          <w:b/>
          <w:color w:val="0D0D0D" w:themeColor="text1" w:themeTint="F2"/>
          <w:sz w:val="24"/>
          <w:szCs w:val="24"/>
        </w:rPr>
        <w:lastRenderedPageBreak/>
        <w:t>SST MG  – 03.  Szczegółowa Specyfikacja Techniczna   – Roboty w zakresie wykonania poszczególnych warstw konstrukcyjnych</w:t>
      </w:r>
    </w:p>
    <w:p w:rsidR="00F47444" w:rsidRPr="00950421" w:rsidRDefault="00F47444" w:rsidP="00F47444">
      <w:pPr>
        <w:tabs>
          <w:tab w:val="left" w:pos="3976"/>
          <w:tab w:val="left" w:pos="9355"/>
        </w:tabs>
        <w:spacing w:after="0"/>
        <w:ind w:left="2977" w:right="-1" w:hanging="1843"/>
        <w:rPr>
          <w:rFonts w:ascii="Arial" w:hAnsi="Arial" w:cs="Arial"/>
          <w:b/>
          <w:color w:val="0D0D0D" w:themeColor="text1" w:themeTint="F2"/>
          <w:sz w:val="24"/>
          <w:szCs w:val="24"/>
        </w:rPr>
      </w:pPr>
    </w:p>
    <w:p w:rsidR="00F47444" w:rsidRPr="00950421" w:rsidRDefault="00F47444" w:rsidP="00F47444">
      <w:pPr>
        <w:pStyle w:val="Akapitzlist"/>
        <w:numPr>
          <w:ilvl w:val="0"/>
          <w:numId w:val="8"/>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F47444" w:rsidRPr="00950421" w:rsidRDefault="00F47444" w:rsidP="00F47444">
      <w:pPr>
        <w:pStyle w:val="Akapitzlist"/>
        <w:numPr>
          <w:ilvl w:val="0"/>
          <w:numId w:val="8"/>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stosowania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F47444" w:rsidRPr="00950421" w:rsidRDefault="00F47444" w:rsidP="00F47444">
      <w:pPr>
        <w:pStyle w:val="Akapitzlist"/>
        <w:numPr>
          <w:ilvl w:val="0"/>
          <w:numId w:val="8"/>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robót objętych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Ustalenia zawarte w niniejszej SST dotyczą zasad prowadzenia robót związanych z:</w:t>
      </w:r>
    </w:p>
    <w:p w:rsidR="00F47444" w:rsidRPr="00950421" w:rsidRDefault="00F47444" w:rsidP="00F47444">
      <w:pPr>
        <w:pStyle w:val="Akapitzlist"/>
        <w:spacing w:after="0"/>
        <w:ind w:left="1418" w:hanging="567"/>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1 - wykonanie ław fundamentowych i ustawienie krawężników</w:t>
      </w:r>
    </w:p>
    <w:p w:rsidR="00F47444" w:rsidRPr="00950421" w:rsidRDefault="00F47444" w:rsidP="00F47444">
      <w:pPr>
        <w:pStyle w:val="Akapitzlist"/>
        <w:spacing w:after="0"/>
        <w:ind w:left="1418" w:hanging="567"/>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2 - wykonanie  warstwy odcinającej</w:t>
      </w:r>
    </w:p>
    <w:p w:rsidR="00F47444" w:rsidRPr="00950421" w:rsidRDefault="00F47444" w:rsidP="00F47444">
      <w:pPr>
        <w:pStyle w:val="Akapitzlist"/>
        <w:spacing w:after="0"/>
        <w:ind w:left="1418" w:hanging="567"/>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3 - wykonanie podbudowy z kruszywa łamanego</w:t>
      </w:r>
    </w:p>
    <w:p w:rsidR="00F47444" w:rsidRPr="00950421" w:rsidRDefault="00F47444" w:rsidP="00F47444">
      <w:pPr>
        <w:pStyle w:val="Akapitzlist"/>
        <w:spacing w:after="0"/>
        <w:ind w:left="993" w:hanging="142"/>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4 - ułożenie nawierzchni z kostki betonowej oraz końcowe wyrównanie</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robót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wykonywania robót przedstawiono w pkt. 2 Ogólnej Specyfikacji Technicznej</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F47444" w:rsidRPr="00950421" w:rsidRDefault="00F47444" w:rsidP="00F47444">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Materiały potrzebne do wykonania robót</w:t>
      </w:r>
    </w:p>
    <w:p w:rsidR="00F47444" w:rsidRPr="00950421" w:rsidRDefault="00F47444" w:rsidP="00F47444">
      <w:pPr>
        <w:pStyle w:val="Akapitzlist"/>
        <w:numPr>
          <w:ilvl w:val="1"/>
          <w:numId w:val="8"/>
        </w:numPr>
        <w:tabs>
          <w:tab w:val="left" w:pos="3976"/>
        </w:tabs>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materiałów przedstawiono w pkt. 3 OST</w:t>
      </w:r>
    </w:p>
    <w:p w:rsidR="00F47444" w:rsidRPr="00950421" w:rsidRDefault="00F47444" w:rsidP="00F47444">
      <w:pPr>
        <w:pStyle w:val="Akapitzlist"/>
        <w:numPr>
          <w:ilvl w:val="1"/>
          <w:numId w:val="8"/>
        </w:numPr>
        <w:tabs>
          <w:tab w:val="left" w:pos="3976"/>
        </w:tabs>
        <w:rPr>
          <w:rFonts w:ascii="Arial" w:hAnsi="Arial" w:cs="Arial"/>
          <w:color w:val="0D0D0D" w:themeColor="text1" w:themeTint="F2"/>
          <w:sz w:val="24"/>
          <w:szCs w:val="24"/>
        </w:rPr>
      </w:pPr>
      <w:r w:rsidRPr="00950421">
        <w:rPr>
          <w:rFonts w:ascii="Arial" w:hAnsi="Arial" w:cs="Arial"/>
          <w:color w:val="0D0D0D" w:themeColor="text1" w:themeTint="F2"/>
          <w:sz w:val="24"/>
          <w:szCs w:val="24"/>
        </w:rPr>
        <w:t>Wyszczególnienie materiałów</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krawężniki betonowe 30x15cm</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oporniki drogowe 30x8</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kostka betonowa </w:t>
      </w:r>
      <w:proofErr w:type="spellStart"/>
      <w:r w:rsidRPr="00950421">
        <w:rPr>
          <w:rFonts w:ascii="Arial" w:hAnsi="Arial" w:cs="Arial"/>
          <w:color w:val="0D0D0D" w:themeColor="text1" w:themeTint="F2"/>
          <w:sz w:val="24"/>
          <w:szCs w:val="24"/>
        </w:rPr>
        <w:t>wibroprasowana</w:t>
      </w:r>
      <w:proofErr w:type="spellEnd"/>
      <w:r w:rsidRPr="00950421">
        <w:rPr>
          <w:rFonts w:ascii="Arial" w:hAnsi="Arial" w:cs="Arial"/>
          <w:color w:val="0D0D0D" w:themeColor="text1" w:themeTint="F2"/>
          <w:sz w:val="24"/>
          <w:szCs w:val="24"/>
        </w:rPr>
        <w:t xml:space="preserve"> szara grubości 8cm</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kostka betonowa </w:t>
      </w:r>
      <w:proofErr w:type="spellStart"/>
      <w:r w:rsidRPr="00950421">
        <w:rPr>
          <w:rFonts w:ascii="Arial" w:hAnsi="Arial" w:cs="Arial"/>
          <w:color w:val="0D0D0D" w:themeColor="text1" w:themeTint="F2"/>
          <w:sz w:val="24"/>
          <w:szCs w:val="24"/>
        </w:rPr>
        <w:t>wibroprasowana</w:t>
      </w:r>
      <w:proofErr w:type="spellEnd"/>
      <w:r w:rsidRPr="00950421">
        <w:rPr>
          <w:rFonts w:ascii="Arial" w:hAnsi="Arial" w:cs="Arial"/>
          <w:color w:val="0D0D0D" w:themeColor="text1" w:themeTint="F2"/>
          <w:sz w:val="24"/>
          <w:szCs w:val="24"/>
        </w:rPr>
        <w:t xml:space="preserve"> kolorowa  grubości 8cm</w:t>
      </w:r>
    </w:p>
    <w:p w:rsidR="00F47444" w:rsidRPr="00950421" w:rsidRDefault="00F47444" w:rsidP="00F47444">
      <w:pPr>
        <w:pStyle w:val="Akapitzlist"/>
        <w:tabs>
          <w:tab w:val="left" w:pos="3976"/>
        </w:tabs>
        <w:ind w:left="1440" w:firstLine="545"/>
        <w:rPr>
          <w:rFonts w:ascii="Arial" w:hAnsi="Arial" w:cs="Arial"/>
          <w:color w:val="0D0D0D" w:themeColor="text1" w:themeTint="F2"/>
          <w:sz w:val="24"/>
          <w:szCs w:val="24"/>
        </w:rPr>
      </w:pPr>
      <w:r w:rsidRPr="00950421">
        <w:rPr>
          <w:rFonts w:ascii="Arial" w:hAnsi="Arial" w:cs="Arial"/>
          <w:color w:val="0D0D0D" w:themeColor="text1" w:themeTint="F2"/>
          <w:sz w:val="24"/>
          <w:szCs w:val="24"/>
        </w:rPr>
        <w:t>- kruszywo łamane</w:t>
      </w:r>
    </w:p>
    <w:p w:rsidR="00F47444" w:rsidRPr="00950421" w:rsidRDefault="00F47444" w:rsidP="00F47444">
      <w:pPr>
        <w:pStyle w:val="Akapitzlist"/>
        <w:tabs>
          <w:tab w:val="left" w:pos="3976"/>
        </w:tabs>
        <w:ind w:left="1440" w:firstLine="545"/>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piasek </w:t>
      </w:r>
    </w:p>
    <w:p w:rsidR="00F47444" w:rsidRPr="00950421" w:rsidRDefault="00F47444" w:rsidP="00F47444">
      <w:pPr>
        <w:pStyle w:val="Akapitzlist"/>
        <w:tabs>
          <w:tab w:val="left" w:pos="3976"/>
        </w:tabs>
        <w:ind w:left="1440" w:firstLine="545"/>
        <w:rPr>
          <w:rFonts w:ascii="Arial" w:hAnsi="Arial" w:cs="Arial"/>
          <w:color w:val="0D0D0D" w:themeColor="text1" w:themeTint="F2"/>
          <w:sz w:val="24"/>
          <w:szCs w:val="24"/>
        </w:rPr>
      </w:pPr>
      <w:r w:rsidRPr="00950421">
        <w:rPr>
          <w:rFonts w:ascii="Arial" w:hAnsi="Arial" w:cs="Arial"/>
          <w:color w:val="0D0D0D" w:themeColor="text1" w:themeTint="F2"/>
          <w:sz w:val="24"/>
          <w:szCs w:val="24"/>
        </w:rPr>
        <w:t>- cement portlandzki 35</w:t>
      </w:r>
    </w:p>
    <w:p w:rsidR="00F47444" w:rsidRPr="00950421" w:rsidRDefault="00F47444" w:rsidP="00F47444">
      <w:pPr>
        <w:pStyle w:val="Akapitzlist"/>
        <w:tabs>
          <w:tab w:val="left" w:pos="3976"/>
        </w:tabs>
        <w:ind w:left="1440" w:firstLine="545"/>
        <w:rPr>
          <w:rFonts w:ascii="Arial" w:hAnsi="Arial" w:cs="Arial"/>
          <w:color w:val="0D0D0D" w:themeColor="text1" w:themeTint="F2"/>
          <w:sz w:val="24"/>
          <w:szCs w:val="24"/>
        </w:rPr>
      </w:pPr>
      <w:r w:rsidRPr="00950421">
        <w:rPr>
          <w:rFonts w:ascii="Arial" w:hAnsi="Arial" w:cs="Arial"/>
          <w:color w:val="0D0D0D" w:themeColor="text1" w:themeTint="F2"/>
          <w:sz w:val="24"/>
          <w:szCs w:val="24"/>
        </w:rPr>
        <w:t>- woda</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Powierzchnie krawężników betonowych powinny być bez rys, pęknięć i ubytków. Krawędzie elementów powinny być proste i równe.  Krawężniki należy układać z zastosowaniem podkładek i przekładek drewnianych. Do produkcji krawężników należy stosować beton </w:t>
      </w:r>
      <w:proofErr w:type="spellStart"/>
      <w:r w:rsidRPr="00950421">
        <w:rPr>
          <w:rFonts w:ascii="Arial" w:hAnsi="Arial" w:cs="Arial"/>
          <w:color w:val="0D0D0D" w:themeColor="text1" w:themeTint="F2"/>
          <w:sz w:val="24"/>
          <w:szCs w:val="24"/>
        </w:rPr>
        <w:t>wg</w:t>
      </w:r>
      <w:proofErr w:type="spellEnd"/>
      <w:r w:rsidRPr="00950421">
        <w:rPr>
          <w:rFonts w:ascii="Arial" w:hAnsi="Arial" w:cs="Arial"/>
          <w:color w:val="0D0D0D" w:themeColor="text1" w:themeTint="F2"/>
          <w:sz w:val="24"/>
          <w:szCs w:val="24"/>
        </w:rPr>
        <w:t xml:space="preserve">. PN-B-0620 klasy B 25 i B 30. Do wykonywania ław pod krawężniki należy stosować beton klasy B 15. </w:t>
      </w:r>
    </w:p>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Materiałami stosowanymi przy wykonywaniu podbudowy z tłucznia, wg PN-S-96023 są:</w:t>
      </w:r>
    </w:p>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kruszywo łamane zwykłe: tłuczeń i kliniec wg PN-B-11112</w:t>
      </w:r>
    </w:p>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woda do skropienia podczas wałowania i klinowania</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Do wykonania podbudowy należy użyć następujące rodzaje kruszywa</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tłuczeń od 31,5mm do 63mm</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kliniec od 0mm do 31,5mm</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kruszywo do klinowania – kliniec od 4 do 20mm</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Jakość kruszywa powinna być zgodna z wymaganiami normy PN-B-11112 określonymi dla:</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klasy co najmniej II dla podbudowy zasadniczej</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kasy II i III dla podbudowy pomocniczej.</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Dla podbudowy jednowarstwowej należy stosować kruszywo gatunku co najmniej II.</w:t>
      </w:r>
    </w:p>
    <w:p w:rsidR="00F47444" w:rsidRPr="00950421" w:rsidRDefault="00F47444" w:rsidP="00F47444">
      <w:pPr>
        <w:pStyle w:val="Akapitzlist"/>
        <w:tabs>
          <w:tab w:val="left" w:pos="3976"/>
        </w:tabs>
        <w:ind w:left="426"/>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Wymagania dla tłucznia i klińca w przypadku przedmiotowej podbudowy przedstawiono w poniższej tabeli. Inwestor niniejszego przedsięwzięcia nie dopuszcza zastosowania kruszyw łamanych ze skał osadowych. </w:t>
      </w:r>
    </w:p>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F47444" w:rsidRPr="00950421" w:rsidTr="00D12FD7">
        <w:tc>
          <w:tcPr>
            <w:tcW w:w="391" w:type="dxa"/>
          </w:tcPr>
          <w:p w:rsidR="00F47444" w:rsidRPr="00950421" w:rsidRDefault="00F47444" w:rsidP="00D12FD7">
            <w:pPr>
              <w:pStyle w:val="Akapitzlist"/>
              <w:tabs>
                <w:tab w:val="left" w:pos="3976"/>
              </w:tabs>
              <w:ind w:left="0"/>
              <w:jc w:val="center"/>
              <w:rPr>
                <w:rFonts w:ascii="Arial" w:hAnsi="Arial" w:cs="Arial"/>
                <w:color w:val="0D0D0D" w:themeColor="text1" w:themeTint="F2"/>
              </w:rPr>
            </w:pPr>
          </w:p>
          <w:p w:rsidR="00F47444" w:rsidRPr="00950421" w:rsidRDefault="00F47444" w:rsidP="00D12FD7">
            <w:pPr>
              <w:pStyle w:val="Akapitzlist"/>
              <w:tabs>
                <w:tab w:val="left" w:pos="3976"/>
              </w:tabs>
              <w:ind w:left="0"/>
              <w:jc w:val="center"/>
              <w:rPr>
                <w:rFonts w:ascii="Arial" w:hAnsi="Arial" w:cs="Arial"/>
                <w:color w:val="0D0D0D" w:themeColor="text1" w:themeTint="F2"/>
              </w:rPr>
            </w:pPr>
            <w:proofErr w:type="spellStart"/>
            <w:r w:rsidRPr="00950421">
              <w:rPr>
                <w:rFonts w:ascii="Arial" w:hAnsi="Arial" w:cs="Arial"/>
                <w:color w:val="0D0D0D" w:themeColor="text1" w:themeTint="F2"/>
              </w:rPr>
              <w:t>Lp</w:t>
            </w:r>
            <w:proofErr w:type="spellEnd"/>
          </w:p>
        </w:tc>
        <w:tc>
          <w:tcPr>
            <w:tcW w:w="6379" w:type="dxa"/>
          </w:tcPr>
          <w:p w:rsidR="00F47444" w:rsidRPr="00950421" w:rsidRDefault="00F47444" w:rsidP="00D12FD7">
            <w:pPr>
              <w:pStyle w:val="Akapitzlist"/>
              <w:tabs>
                <w:tab w:val="left" w:pos="3976"/>
              </w:tabs>
              <w:ind w:left="0"/>
              <w:jc w:val="center"/>
              <w:rPr>
                <w:rFonts w:ascii="Arial" w:hAnsi="Arial" w:cs="Arial"/>
                <w:color w:val="0D0D0D" w:themeColor="text1" w:themeTint="F2"/>
              </w:rPr>
            </w:pPr>
          </w:p>
          <w:p w:rsidR="00F47444" w:rsidRPr="00950421" w:rsidRDefault="00F47444" w:rsidP="00D12FD7">
            <w:pPr>
              <w:pStyle w:val="Akapitzlist"/>
              <w:tabs>
                <w:tab w:val="left" w:pos="3976"/>
              </w:tabs>
              <w:ind w:left="0"/>
              <w:jc w:val="center"/>
              <w:rPr>
                <w:rFonts w:ascii="Arial" w:hAnsi="Arial" w:cs="Arial"/>
                <w:color w:val="0D0D0D" w:themeColor="text1" w:themeTint="F2"/>
              </w:rPr>
            </w:pPr>
            <w:r w:rsidRPr="00950421">
              <w:rPr>
                <w:rFonts w:ascii="Arial" w:hAnsi="Arial" w:cs="Arial"/>
                <w:color w:val="0D0D0D" w:themeColor="text1" w:themeTint="F2"/>
              </w:rPr>
              <w:t>Właściwości</w:t>
            </w:r>
          </w:p>
        </w:tc>
        <w:tc>
          <w:tcPr>
            <w:tcW w:w="2092" w:type="dxa"/>
          </w:tcPr>
          <w:p w:rsidR="00F47444" w:rsidRPr="00950421" w:rsidRDefault="00F47444" w:rsidP="00D12FD7">
            <w:pPr>
              <w:pStyle w:val="Akapitzlist"/>
              <w:tabs>
                <w:tab w:val="left" w:pos="3976"/>
              </w:tabs>
              <w:ind w:left="0"/>
              <w:jc w:val="center"/>
              <w:rPr>
                <w:rFonts w:ascii="Arial" w:hAnsi="Arial" w:cs="Arial"/>
                <w:color w:val="0D0D0D" w:themeColor="text1" w:themeTint="F2"/>
              </w:rPr>
            </w:pPr>
            <w:r w:rsidRPr="00950421">
              <w:rPr>
                <w:rFonts w:ascii="Arial" w:hAnsi="Arial" w:cs="Arial"/>
                <w:color w:val="0D0D0D" w:themeColor="text1" w:themeTint="F2"/>
              </w:rPr>
              <w:t>Podbudowa jednowarstwowa</w:t>
            </w:r>
          </w:p>
        </w:tc>
      </w:tr>
      <w:tr w:rsidR="00F47444" w:rsidRPr="00950421" w:rsidTr="00D12FD7">
        <w:tc>
          <w:tcPr>
            <w:tcW w:w="391"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w:t>
            </w:r>
          </w:p>
        </w:tc>
        <w:tc>
          <w:tcPr>
            <w:tcW w:w="6379" w:type="dxa"/>
          </w:tcPr>
          <w:p w:rsidR="00F47444" w:rsidRPr="00950421" w:rsidRDefault="00F47444" w:rsidP="00D12FD7">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F47444" w:rsidRPr="00950421" w:rsidTr="00D12FD7">
              <w:trPr>
                <w:trHeight w:val="2768"/>
              </w:trPr>
              <w:tc>
                <w:tcPr>
                  <w:tcW w:w="0" w:type="auto"/>
                </w:tcPr>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Uziarnienie, wg PN-B-06714-15 [2]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a) zawartość </w:t>
                  </w:r>
                  <w:proofErr w:type="spellStart"/>
                  <w:r w:rsidRPr="00950421">
                    <w:rPr>
                      <w:rFonts w:ascii="Arial" w:hAnsi="Arial" w:cs="Arial"/>
                      <w:color w:val="0D0D0D" w:themeColor="text1" w:themeTint="F2"/>
                      <w:sz w:val="20"/>
                      <w:szCs w:val="20"/>
                    </w:rPr>
                    <w:t>ziarn</w:t>
                  </w:r>
                  <w:proofErr w:type="spellEnd"/>
                  <w:r w:rsidRPr="00950421">
                    <w:rPr>
                      <w:rFonts w:ascii="Arial" w:hAnsi="Arial" w:cs="Arial"/>
                      <w:color w:val="0D0D0D" w:themeColor="text1" w:themeTint="F2"/>
                      <w:sz w:val="20"/>
                      <w:szCs w:val="20"/>
                    </w:rPr>
                    <w:t xml:space="preserve"> mniejszych niż 0,075 mm, </w:t>
                  </w:r>
                  <w:proofErr w:type="spellStart"/>
                  <w:r w:rsidRPr="00950421">
                    <w:rPr>
                      <w:rFonts w:ascii="Arial" w:hAnsi="Arial" w:cs="Arial"/>
                      <w:color w:val="0D0D0D" w:themeColor="text1" w:themeTint="F2"/>
                      <w:sz w:val="20"/>
                      <w:szCs w:val="20"/>
                    </w:rPr>
                    <w:t>odsia</w:t>
                  </w:r>
                  <w:proofErr w:type="spellEnd"/>
                  <w:r w:rsidRPr="00950421">
                    <w:rPr>
                      <w:rFonts w:ascii="Arial" w:hAnsi="Arial" w:cs="Arial"/>
                      <w:color w:val="0D0D0D" w:themeColor="text1" w:themeTint="F2"/>
                      <w:sz w:val="20"/>
                      <w:szCs w:val="20"/>
                    </w:rPr>
                    <w:t xml:space="preserve">- </w:t>
                  </w:r>
                </w:p>
                <w:p w:rsidR="00F47444" w:rsidRPr="00950421" w:rsidRDefault="00F47444" w:rsidP="00D12FD7">
                  <w:pPr>
                    <w:pStyle w:val="Default"/>
                    <w:rPr>
                      <w:rFonts w:ascii="Arial" w:hAnsi="Arial" w:cs="Arial"/>
                      <w:color w:val="0D0D0D" w:themeColor="text1" w:themeTint="F2"/>
                      <w:sz w:val="20"/>
                      <w:szCs w:val="20"/>
                    </w:rPr>
                  </w:pPr>
                  <w:proofErr w:type="spellStart"/>
                  <w:r w:rsidRPr="00950421">
                    <w:rPr>
                      <w:rFonts w:ascii="Arial" w:hAnsi="Arial" w:cs="Arial"/>
                      <w:color w:val="0D0D0D" w:themeColor="text1" w:themeTint="F2"/>
                      <w:sz w:val="20"/>
                      <w:szCs w:val="20"/>
                    </w:rPr>
                    <w:t>nych</w:t>
                  </w:r>
                  <w:proofErr w:type="spellEnd"/>
                  <w:r w:rsidRPr="00950421">
                    <w:rPr>
                      <w:rFonts w:ascii="Arial" w:hAnsi="Arial" w:cs="Arial"/>
                      <w:color w:val="0D0D0D" w:themeColor="text1" w:themeTint="F2"/>
                      <w:sz w:val="20"/>
                      <w:szCs w:val="20"/>
                    </w:rPr>
                    <w:t xml:space="preserve"> na mokro, % m/m, nie więcej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klińcu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b) zawartość frakcji podstawowej, % m/m, nie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mniej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i w klińcu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c) zawartość podziarna, % m/m, nie więcej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i w klińcu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d) zawartość nadziarna, % m/m, nie więcej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i w klińcu </w:t>
                  </w:r>
                </w:p>
              </w:tc>
            </w:tr>
          </w:tbl>
          <w:p w:rsidR="00F47444" w:rsidRPr="00950421" w:rsidRDefault="00F47444" w:rsidP="00D12FD7">
            <w:pPr>
              <w:pStyle w:val="Akapitzlist"/>
              <w:tabs>
                <w:tab w:val="left" w:pos="3976"/>
              </w:tabs>
              <w:ind w:left="0"/>
              <w:rPr>
                <w:rFonts w:ascii="Arial" w:hAnsi="Arial" w:cs="Arial"/>
                <w:color w:val="0D0D0D" w:themeColor="text1" w:themeTint="F2"/>
                <w:sz w:val="20"/>
                <w:szCs w:val="20"/>
              </w:rPr>
            </w:pPr>
          </w:p>
        </w:tc>
        <w:tc>
          <w:tcPr>
            <w:tcW w:w="2092" w:type="dxa"/>
          </w:tcPr>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F47444" w:rsidRPr="00950421" w:rsidTr="00D12FD7">
              <w:trPr>
                <w:trHeight w:val="2063"/>
              </w:trPr>
              <w:tc>
                <w:tcPr>
                  <w:tcW w:w="0" w:type="auto"/>
                </w:tcPr>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3</w:t>
                  </w: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4</w:t>
                  </w: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75</w:t>
                  </w: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15</w:t>
                  </w: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15</w:t>
                  </w:r>
                </w:p>
              </w:tc>
            </w:tr>
          </w:tbl>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tc>
      </w:tr>
      <w:tr w:rsidR="00F47444" w:rsidRPr="00950421" w:rsidTr="00D12FD7">
        <w:tc>
          <w:tcPr>
            <w:tcW w:w="391"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w:t>
            </w:r>
          </w:p>
        </w:tc>
        <w:tc>
          <w:tcPr>
            <w:tcW w:w="6379" w:type="dxa"/>
          </w:tcPr>
          <w:p w:rsidR="00F47444" w:rsidRPr="00950421" w:rsidRDefault="00F47444" w:rsidP="00D12FD7">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F47444" w:rsidRPr="00950421" w:rsidTr="00D12FD7">
              <w:trPr>
                <w:trHeight w:val="651"/>
              </w:trPr>
              <w:tc>
                <w:tcPr>
                  <w:tcW w:w="0" w:type="auto"/>
                </w:tcPr>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Zawartość zanieczyszczeń obcych, wg PN-B-06714-12 [1], % m/m, nie więcej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i w klińcu </w:t>
                  </w:r>
                </w:p>
              </w:tc>
            </w:tr>
          </w:tbl>
          <w:p w:rsidR="00F47444" w:rsidRPr="00950421" w:rsidRDefault="00F47444" w:rsidP="00D12FD7">
            <w:pPr>
              <w:pStyle w:val="Akapitzlist"/>
              <w:tabs>
                <w:tab w:val="left" w:pos="3976"/>
              </w:tabs>
              <w:ind w:left="0"/>
              <w:rPr>
                <w:rFonts w:ascii="Arial" w:hAnsi="Arial" w:cs="Arial"/>
                <w:color w:val="0D0D0D" w:themeColor="text1" w:themeTint="F2"/>
                <w:sz w:val="20"/>
                <w:szCs w:val="20"/>
              </w:rPr>
            </w:pPr>
          </w:p>
        </w:tc>
        <w:tc>
          <w:tcPr>
            <w:tcW w:w="2092"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0,2</w:t>
            </w:r>
          </w:p>
        </w:tc>
      </w:tr>
      <w:tr w:rsidR="00F47444" w:rsidRPr="00950421" w:rsidTr="00D12FD7">
        <w:tc>
          <w:tcPr>
            <w:tcW w:w="391"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w:t>
            </w:r>
          </w:p>
        </w:tc>
        <w:tc>
          <w:tcPr>
            <w:tcW w:w="6379" w:type="dxa"/>
          </w:tcPr>
          <w:p w:rsidR="00F47444" w:rsidRPr="00950421" w:rsidRDefault="00F47444" w:rsidP="00D12FD7">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F47444" w:rsidRPr="00950421" w:rsidTr="00D12FD7">
              <w:trPr>
                <w:trHeight w:val="886"/>
              </w:trPr>
              <w:tc>
                <w:tcPr>
                  <w:tcW w:w="0" w:type="auto"/>
                </w:tcPr>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Zawartość </w:t>
                  </w:r>
                  <w:proofErr w:type="spellStart"/>
                  <w:r w:rsidRPr="00950421">
                    <w:rPr>
                      <w:rFonts w:ascii="Arial" w:hAnsi="Arial" w:cs="Arial"/>
                      <w:color w:val="0D0D0D" w:themeColor="text1" w:themeTint="F2"/>
                      <w:sz w:val="20"/>
                      <w:szCs w:val="20"/>
                    </w:rPr>
                    <w:t>ziarn</w:t>
                  </w:r>
                  <w:proofErr w:type="spellEnd"/>
                  <w:r w:rsidRPr="00950421">
                    <w:rPr>
                      <w:rFonts w:ascii="Arial" w:hAnsi="Arial" w:cs="Arial"/>
                      <w:color w:val="0D0D0D" w:themeColor="text1" w:themeTint="F2"/>
                      <w:sz w:val="20"/>
                      <w:szCs w:val="20"/>
                    </w:rPr>
                    <w:t xml:space="preserve"> nieforemnych, wg PN-B-06714-16 [3], % m/m, nie więcej niż: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klińcu </w:t>
                  </w:r>
                </w:p>
              </w:tc>
            </w:tr>
          </w:tbl>
          <w:p w:rsidR="00F47444" w:rsidRPr="00950421" w:rsidRDefault="00F47444" w:rsidP="00D12FD7">
            <w:pPr>
              <w:pStyle w:val="Akapitzlist"/>
              <w:tabs>
                <w:tab w:val="left" w:pos="3976"/>
              </w:tabs>
              <w:ind w:left="0"/>
              <w:rPr>
                <w:rFonts w:ascii="Arial" w:hAnsi="Arial" w:cs="Arial"/>
                <w:color w:val="0D0D0D" w:themeColor="text1" w:themeTint="F2"/>
                <w:sz w:val="20"/>
                <w:szCs w:val="20"/>
              </w:rPr>
            </w:pPr>
          </w:p>
        </w:tc>
        <w:tc>
          <w:tcPr>
            <w:tcW w:w="2092" w:type="dxa"/>
          </w:tcPr>
          <w:p w:rsidR="00F47444" w:rsidRPr="00950421" w:rsidRDefault="00F47444" w:rsidP="00D12FD7">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F47444" w:rsidRPr="00950421" w:rsidTr="00D12FD7">
              <w:trPr>
                <w:trHeight w:val="416"/>
              </w:trPr>
              <w:tc>
                <w:tcPr>
                  <w:tcW w:w="0" w:type="auto"/>
                </w:tcPr>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t>
                  </w:r>
                </w:p>
                <w:p w:rsidR="00F47444" w:rsidRPr="00950421" w:rsidRDefault="00F47444" w:rsidP="00D12FD7">
                  <w:pPr>
                    <w:pStyle w:val="Default"/>
                    <w:jc w:val="center"/>
                    <w:rPr>
                      <w:rFonts w:ascii="Arial" w:hAnsi="Arial" w:cs="Arial"/>
                      <w:color w:val="0D0D0D" w:themeColor="text1" w:themeTint="F2"/>
                      <w:sz w:val="20"/>
                      <w:szCs w:val="20"/>
                    </w:rPr>
                  </w:pP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40</w:t>
                  </w:r>
                </w:p>
                <w:p w:rsidR="00F47444" w:rsidRPr="00950421" w:rsidRDefault="00F47444" w:rsidP="00D12FD7">
                  <w:pPr>
                    <w:pStyle w:val="Default"/>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nie bada się</w:t>
                  </w:r>
                </w:p>
              </w:tc>
            </w:tr>
          </w:tbl>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tc>
      </w:tr>
      <w:tr w:rsidR="00F47444" w:rsidRPr="00950421" w:rsidTr="00D12FD7">
        <w:tc>
          <w:tcPr>
            <w:tcW w:w="391"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4</w:t>
            </w:r>
          </w:p>
        </w:tc>
        <w:tc>
          <w:tcPr>
            <w:tcW w:w="6379" w:type="dxa"/>
          </w:tcPr>
          <w:p w:rsidR="00F47444" w:rsidRPr="00950421" w:rsidRDefault="00F47444" w:rsidP="00D12FD7">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F47444" w:rsidRPr="00950421" w:rsidTr="00D12FD7">
              <w:trPr>
                <w:trHeight w:val="887"/>
              </w:trPr>
              <w:tc>
                <w:tcPr>
                  <w:tcW w:w="0" w:type="auto"/>
                </w:tcPr>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Zawartość zanieczyszczeń organicznych, barwa cieczy wg PN-B-06714-26 [6]: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 w tłuczniu i w klińcu, barwa cieczy nie ciemniejsza </w:t>
                  </w:r>
                </w:p>
                <w:p w:rsidR="00F47444" w:rsidRPr="00950421" w:rsidRDefault="00F47444" w:rsidP="00D12FD7">
                  <w:pPr>
                    <w:pStyle w:val="Default"/>
                    <w:rPr>
                      <w:rFonts w:ascii="Arial" w:hAnsi="Arial" w:cs="Arial"/>
                      <w:color w:val="0D0D0D" w:themeColor="text1" w:themeTint="F2"/>
                      <w:sz w:val="20"/>
                      <w:szCs w:val="20"/>
                    </w:rPr>
                  </w:pPr>
                  <w:r w:rsidRPr="00950421">
                    <w:rPr>
                      <w:rFonts w:ascii="Arial" w:hAnsi="Arial" w:cs="Arial"/>
                      <w:color w:val="0D0D0D" w:themeColor="text1" w:themeTint="F2"/>
                      <w:sz w:val="20"/>
                      <w:szCs w:val="20"/>
                    </w:rPr>
                    <w:t xml:space="preserve">niż: </w:t>
                  </w:r>
                </w:p>
              </w:tc>
            </w:tr>
          </w:tbl>
          <w:p w:rsidR="00F47444" w:rsidRPr="00950421" w:rsidRDefault="00F47444" w:rsidP="00D12FD7">
            <w:pPr>
              <w:pStyle w:val="Akapitzlist"/>
              <w:tabs>
                <w:tab w:val="left" w:pos="3976"/>
              </w:tabs>
              <w:ind w:left="0"/>
              <w:rPr>
                <w:rFonts w:ascii="Arial" w:hAnsi="Arial" w:cs="Arial"/>
                <w:color w:val="0D0D0D" w:themeColor="text1" w:themeTint="F2"/>
                <w:sz w:val="20"/>
                <w:szCs w:val="20"/>
              </w:rPr>
            </w:pPr>
          </w:p>
        </w:tc>
        <w:tc>
          <w:tcPr>
            <w:tcW w:w="2092" w:type="dxa"/>
          </w:tcPr>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p>
          <w:p w:rsidR="00F47444" w:rsidRPr="00950421" w:rsidRDefault="00F47444" w:rsidP="00D12FD7">
            <w:pPr>
              <w:pStyle w:val="Akapitzlist"/>
              <w:tabs>
                <w:tab w:val="left" w:pos="3976"/>
              </w:tabs>
              <w:ind w:left="0"/>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wzorcowa</w:t>
            </w:r>
          </w:p>
        </w:tc>
      </w:tr>
    </w:tbl>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p>
    <w:p w:rsidR="00F47444" w:rsidRPr="00950421" w:rsidRDefault="00F47444" w:rsidP="00F47444">
      <w:pPr>
        <w:pStyle w:val="Akapitzlist"/>
        <w:tabs>
          <w:tab w:val="left" w:pos="3976"/>
        </w:tabs>
        <w:ind w:left="426"/>
        <w:rPr>
          <w:rFonts w:ascii="Arial" w:hAnsi="Arial" w:cs="Arial"/>
          <w:color w:val="0D0D0D" w:themeColor="text1" w:themeTint="F2"/>
          <w:sz w:val="24"/>
          <w:szCs w:val="24"/>
        </w:rPr>
      </w:pPr>
      <w:r w:rsidRPr="00950421">
        <w:rPr>
          <w:rFonts w:ascii="Arial" w:hAnsi="Arial" w:cs="Arial"/>
          <w:color w:val="0D0D0D" w:themeColor="text1" w:themeTint="F2"/>
          <w:sz w:val="24"/>
          <w:szCs w:val="24"/>
        </w:rPr>
        <w:t>Woda – bez specjalnych wymagań.</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sprzętu podano w OST „Wymagania ogólne” pkt. 4</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Układanie ław pod krawężniki wykonuje się ręcznie przy zastosowaniu:</w:t>
      </w:r>
    </w:p>
    <w:p w:rsidR="00F47444" w:rsidRPr="00950421" w:rsidRDefault="00F47444" w:rsidP="00F47444">
      <w:pPr>
        <w:pStyle w:val="Akapitzlist"/>
        <w:tabs>
          <w:tab w:val="left" w:pos="3976"/>
        </w:tabs>
        <w:ind w:left="1276"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   - betoniarek do wytwarzania betonu i zapraw oraz przygotowania podsypki cementowo-piaskowej</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wibratorów płytowych, ubijaków ręcznych i mechanicznych.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przystępujący do wykonywania stabilizacji podłoża cementem powinien wykazać się możliwością korzystania z następującego sprzętu:</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mieszarek stacjonarnych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układarek lub równiarek do rozkładania mieszanki</w:t>
      </w:r>
    </w:p>
    <w:p w:rsidR="00F47444" w:rsidRPr="00950421" w:rsidRDefault="00F47444" w:rsidP="00F47444">
      <w:pPr>
        <w:pStyle w:val="Akapitzlist"/>
        <w:tabs>
          <w:tab w:val="left" w:pos="3976"/>
        </w:tabs>
        <w:ind w:left="1276"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walców ogumionych i stalowych wibracyjnych lub statycznych do zagęszczania</w:t>
      </w:r>
    </w:p>
    <w:p w:rsidR="00F47444" w:rsidRPr="00950421" w:rsidRDefault="00F47444" w:rsidP="00F47444">
      <w:pPr>
        <w:pStyle w:val="Akapitzlist"/>
        <w:tabs>
          <w:tab w:val="left" w:pos="3976"/>
        </w:tabs>
        <w:ind w:left="1276"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zagęszczarek płytowych, ubijaków mechanicznych lub małych walców wibracyjnych do zagęszczania w miejscach trudnodostępnych.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równiarek lub układarek kruszywa </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walców statycznych gładkich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walców wibracyjnych lub wibracyjnych zagęszczarek płytowych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szczotek mechanicznych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walców ogumionych </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przewoźnych zbiorników do wody</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Wykonawca przystępując do  układania nawierzchni z kostki betonowej musi dysponować następującym sprzętem:</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walec wibracyjny jednoosiowy 0,6t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wibrator powierzchniowy</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piła do cięcia kostek</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Transport.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Wykonanie ław fundamentowych i ustawienie krawężników</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transportu podano w OST „Wymagania ogólne” pkt. 5.</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Obrzeża betonowe i kostki brukowe należy transportować samochodami skrzyniowymi na paletach.</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Transport kruszyw może się odbywać dowolnymi środkami transportu ze wskazaniem na jednostki samowyładowcze. </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dotyczące wykonania  robót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Ogólne wymagania dotyczące wykonania robót związanych z budową  chodnika podano w OST „Wymagania ogólne” pkt. 6</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Szczegółowe wymagania dotyczące wykonania niniejszych robót są następujące:</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Ad. 1. Wykonanie ław fundamentowych i ustawienie krawężników</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t>
      </w:r>
      <w:proofErr w:type="spellStart"/>
      <w:r w:rsidRPr="00950421">
        <w:rPr>
          <w:rFonts w:ascii="Arial" w:hAnsi="Arial" w:cs="Arial"/>
          <w:color w:val="0D0D0D" w:themeColor="text1" w:themeTint="F2"/>
          <w:sz w:val="24"/>
          <w:szCs w:val="24"/>
        </w:rPr>
        <w:t>wh</w:t>
      </w:r>
      <w:proofErr w:type="spellEnd"/>
      <w:r w:rsidRPr="00950421">
        <w:rPr>
          <w:rFonts w:ascii="Arial" w:hAnsi="Arial" w:cs="Arial"/>
          <w:color w:val="0D0D0D" w:themeColor="text1" w:themeTint="F2"/>
          <w:sz w:val="24"/>
          <w:szCs w:val="24"/>
        </w:rPr>
        <w:t xml:space="preserve"> normalnej metody </w:t>
      </w:r>
      <w:proofErr w:type="spellStart"/>
      <w:r w:rsidRPr="00950421">
        <w:rPr>
          <w:rFonts w:ascii="Arial" w:hAnsi="Arial" w:cs="Arial"/>
          <w:color w:val="0D0D0D" w:themeColor="text1" w:themeTint="F2"/>
          <w:sz w:val="24"/>
          <w:szCs w:val="24"/>
        </w:rPr>
        <w:t>Proctora</w:t>
      </w:r>
      <w:proofErr w:type="spellEnd"/>
      <w:r w:rsidRPr="00950421">
        <w:rPr>
          <w:rFonts w:ascii="Arial" w:hAnsi="Arial" w:cs="Arial"/>
          <w:color w:val="0D0D0D" w:themeColor="text1" w:themeTint="F2"/>
          <w:sz w:val="24"/>
          <w:szCs w:val="24"/>
        </w:rPr>
        <w:t xml:space="preserve">.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Ustawianie krawężników na ławie betonowej wykonuje się na podsypce z piasku lub podsypce cementowo-piaskowej o grubości 3 do 5cm po zagęszczeniu.</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Spoiny krawężników nie powinny przekraczać szerokości  1cm. Należy je wypełnić piaskiem, żwirem lub zaprawą cementowo-piaskową.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UWAGA: Krawężniki ograniczające chodniki na łukach skrętnych należy wykonać jako wtopione. Różnica wysokości pomiędzy nawierzchnią pasa jezdnego a nawierzchnią chodnika nie powinna być większa niż 2cm, co jest podyktowane usuwaniem przeszkód dla wózków inwalidzkich.</w:t>
      </w:r>
    </w:p>
    <w:p w:rsidR="00F47444" w:rsidRPr="00950421" w:rsidRDefault="00F47444" w:rsidP="00F47444">
      <w:pPr>
        <w:pStyle w:val="Akapitzlist"/>
        <w:tabs>
          <w:tab w:val="left" w:pos="3976"/>
        </w:tabs>
        <w:spacing w:after="0"/>
        <w:ind w:left="1560" w:hanging="709"/>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Ad.2. Wykonanie ulepszenia cementem gruntu nienośnego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Podbudowa z gruntu lub kruszywa stabilizowanego cementem nie może być wykonywana wtedy, gdy podłoże jest zamarznięte i podczas opadów deszczu. Nie należy rozpoczynać stabilizacji gruntu jeśli prognozy wskazują na możliwy spadek temperatury poniżej 5°C w czasie najbliższych 7 dni. Podłoże gruntowe powinno być przygotowane zgodnie ze      SST GZ – 01 Szczegółowa Specyfikacja Techniczna w zakresie robót przygotowawczych . Paliki lub szpilki do prawidłowego ukształtowania ulepszonego podłoża powinny być wcześniej przygotowane. Warstwa mieszanki ma być układana w korycie pomiędzy krawężnikami.</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Zawartość cementu w mieszance nie może przekraczać 8% w stosunku do masy suchego gruntu. Zawartość wody w mieszance powinna odpowiadać wilgotności optymalnej, określonej </w:t>
      </w:r>
      <w:proofErr w:type="spellStart"/>
      <w:r w:rsidRPr="00950421">
        <w:rPr>
          <w:rFonts w:ascii="Arial" w:hAnsi="Arial" w:cs="Arial"/>
          <w:color w:val="0D0D0D" w:themeColor="text1" w:themeTint="F2"/>
          <w:sz w:val="24"/>
          <w:szCs w:val="24"/>
        </w:rPr>
        <w:t>wg</w:t>
      </w:r>
      <w:proofErr w:type="spellEnd"/>
      <w:r w:rsidRPr="00950421">
        <w:rPr>
          <w:rFonts w:ascii="Arial" w:hAnsi="Arial" w:cs="Arial"/>
          <w:color w:val="0D0D0D" w:themeColor="text1" w:themeTint="F2"/>
          <w:sz w:val="24"/>
          <w:szCs w:val="24"/>
        </w:rPr>
        <w:t xml:space="preserve">. normalnej próby </w:t>
      </w:r>
      <w:proofErr w:type="spellStart"/>
      <w:r w:rsidRPr="00950421">
        <w:rPr>
          <w:rFonts w:ascii="Arial" w:hAnsi="Arial" w:cs="Arial"/>
          <w:color w:val="0D0D0D" w:themeColor="text1" w:themeTint="F2"/>
          <w:sz w:val="24"/>
          <w:szCs w:val="24"/>
        </w:rPr>
        <w:t>Proctora</w:t>
      </w:r>
      <w:proofErr w:type="spellEnd"/>
      <w:r w:rsidRPr="00950421">
        <w:rPr>
          <w:rFonts w:ascii="Arial" w:hAnsi="Arial" w:cs="Arial"/>
          <w:color w:val="0D0D0D" w:themeColor="text1" w:themeTint="F2"/>
          <w:sz w:val="24"/>
          <w:szCs w:val="24"/>
        </w:rPr>
        <w:t xml:space="preserve">, zgodnie z PN-B-04481 z tolerancją +10%, -20% jej wartości.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Sposób stabilizacji gruntu metodą mieszania na miejscu lub w mieszarkach stacjonarnych zostanie określony przez Wykonawcę robót po akceptacji Inspektora Nadzoru (Inżyniera). Należy przyjąć zasadę, że warstwa wzmacniająca gruntu stabilizowanego cementem o Rm=1,5MPa grubości 10 cm może być wykonywana metodą mieszania na miejscu. Warstwa wzmacniająca z gruntu  stabilizowanego cementem o Rm=5MPa grubości 20 cm powinna być wykonywana w mieszarkach stacjonarnych.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Do stabilizacji gruntu metodą mieszania na miejscu można użyć specjalistycznych mieszarek </w:t>
      </w:r>
      <w:proofErr w:type="spellStart"/>
      <w:r w:rsidRPr="00950421">
        <w:rPr>
          <w:rFonts w:ascii="Arial" w:hAnsi="Arial" w:cs="Arial"/>
          <w:color w:val="0D0D0D" w:themeColor="text1" w:themeTint="F2"/>
          <w:sz w:val="24"/>
          <w:szCs w:val="24"/>
        </w:rPr>
        <w:t>wieloprzejściowych</w:t>
      </w:r>
      <w:proofErr w:type="spellEnd"/>
      <w:r w:rsidRPr="00950421">
        <w:rPr>
          <w:rFonts w:ascii="Arial" w:hAnsi="Arial" w:cs="Arial"/>
          <w:color w:val="0D0D0D" w:themeColor="text1" w:themeTint="F2"/>
          <w:sz w:val="24"/>
          <w:szCs w:val="24"/>
        </w:rPr>
        <w:t xml:space="preserve"> lub </w:t>
      </w:r>
      <w:proofErr w:type="spellStart"/>
      <w:r w:rsidRPr="00950421">
        <w:rPr>
          <w:rFonts w:ascii="Arial" w:hAnsi="Arial" w:cs="Arial"/>
          <w:color w:val="0D0D0D" w:themeColor="text1" w:themeTint="F2"/>
          <w:sz w:val="24"/>
          <w:szCs w:val="24"/>
        </w:rPr>
        <w:t>jednoprzejściowych</w:t>
      </w:r>
      <w:proofErr w:type="spellEnd"/>
      <w:r w:rsidRPr="00950421">
        <w:rPr>
          <w:rFonts w:ascii="Arial" w:hAnsi="Arial" w:cs="Arial"/>
          <w:color w:val="0D0D0D" w:themeColor="text1" w:themeTint="F2"/>
          <w:sz w:val="24"/>
          <w:szCs w:val="24"/>
        </w:rPr>
        <w:t xml:space="preserve">. Grunt przewidziany do stabilizacji powinien być spulchniony i rozdrobniony.  Po spulchnieniu gruntu należy sprawdzić jego wilgotność i w razie potrzeby ją zwiększyć w celu ułatwienia rozdrobnienia. Woda powinna być dozowana przy użyciu beczkowozów zapewniających równomierne i kontrolowane dozowanie. Jeżeli wilgotność naturalna gruntu jest większa od wilgotności optymalnej o więcej niż 10% jej wartości , grunt powinien być osuszony przez mieszanie i napowietrzanie w czasie suchej pogody.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Po spulchnieniu i rozdrobnieniu gruntu należy dodać dodatki ulepszające, a cement należy dodawać do rozdrobnionego i ewentualnie ulepszonego gruntu w ilości ustalonej w recepcie laboratoryjnej. Grunt powinien być wymieszany z cementem w sposób zapewniający jednorodność na określoną głębokość, gwarantujący uzyskanie projektowanej grubości warstwy po zagęszczeniu. 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+15%, -20%jej wartości. Czas od momentu rozłożenia cementu na gruncie do momentu zakończenia mieszania nie powinien być dłuższy od 2 godzin.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Po zakończeniu mieszania należy powierzchnię warstwy wyrównać i wyprofilować do wymaganych w dokumentacji projektowej rzędnych oraz spadków poprzecznych i podłużnych. Do tego celu należy używać równiarek. Po wyprofilowaniu należy natychmiast przystąpić do zagęszczania warstwy.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przypadku stabilizacji gruntu metodą mieszania w mieszarkach stacjonarnych składniki mieszanki powinny być dozowane w ilości określonej w recepcie laboratoryjnej. Czas mieszania w mieszarkach cyklicznych nie powinien być krótszy od 1 min. Wilgotność mieszanki powinna odpowiadać wilgotności optymalnej z tolerancją +10% i -20% jej wartości. Mieszanka dowieziona z wytwórni powinna być układana przy pomocy układarek lub równiarek. Grubość układania mieszanki powinna być taka, aby zapewnić uzyskanie wymaganej grubości warstwy po zagęszczeniu.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Zagęszczanie gruntu stabilizowanego cementem należy prowadzić przy użyciu walców gładkich, wibracyjnych lub ogumionych, w zależności od sprzętu posiadanego przez Wykonawcę.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Zagęszczanie ulepszonego podłoża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naprawione przez wymianę mieszanki na pełną głębokość, wyrównanie i ponowne zagęszczanie. Powierzchnia zagęszczonej warstwy powinna mieć prawidłowy przekrój poprzeczny i jednolity wygląd. Operacje zagęszczania muszą być zakończone przed upływem dwóch godzin od chwili dodania wody do mieszanki. Zagęszczanie należy kontynuować do osiągnięcia wskaźnika zagęszczenia określonego w BN-77/8931-12.</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Specjalną uwagę należy poświęcić zagęszczeniu mieszanki w sąsiedztwie spoin roboczych, poprzecznych i podłużnych, oraz wszelkich urządzeń obcych.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Powyższa specyfikacja charakteryzuje ujednoliconą technologię wykonywania robót o znacznych zakresach rzeczowych. W przypadku robót remontowych lub o względnie małych zakresach, można stosować urządzenia i sprzęt adekwatnie do zakresu robót. Alternatywą dla mieszarek </w:t>
      </w:r>
      <w:r w:rsidRPr="00950421">
        <w:rPr>
          <w:rFonts w:ascii="Arial" w:hAnsi="Arial" w:cs="Arial"/>
          <w:color w:val="0D0D0D" w:themeColor="text1" w:themeTint="F2"/>
          <w:sz w:val="24"/>
          <w:szCs w:val="24"/>
        </w:rPr>
        <w:lastRenderedPageBreak/>
        <w:t xml:space="preserve">stacjonarnych mogą być betoniarki o różnych pojemnościach zaś dla mieszarek najazdowych – odpowiednie urządzenia i sprzęt typu rolniczego. </w:t>
      </w:r>
    </w:p>
    <w:p w:rsidR="00F47444" w:rsidRPr="00950421" w:rsidRDefault="00F47444" w:rsidP="00F47444">
      <w:pPr>
        <w:pStyle w:val="Akapitzlist"/>
        <w:spacing w:after="0"/>
        <w:ind w:left="1418" w:hanging="567"/>
        <w:rPr>
          <w:rFonts w:ascii="Arial" w:hAnsi="Arial" w:cs="Arial"/>
          <w:color w:val="0D0D0D" w:themeColor="text1" w:themeTint="F2"/>
          <w:sz w:val="24"/>
          <w:szCs w:val="24"/>
        </w:rPr>
      </w:pPr>
      <w:r w:rsidRPr="00950421">
        <w:rPr>
          <w:rFonts w:ascii="Arial" w:hAnsi="Arial" w:cs="Arial"/>
          <w:color w:val="0D0D0D" w:themeColor="text1" w:themeTint="F2"/>
          <w:sz w:val="24"/>
          <w:szCs w:val="24"/>
        </w:rPr>
        <w:t>Ad.3.  Wykonanie podbudowy z kruszywa łamanego</w:t>
      </w:r>
    </w:p>
    <w:p w:rsidR="00F47444" w:rsidRPr="00950421" w:rsidRDefault="00F47444" w:rsidP="00F47444">
      <w:pPr>
        <w:pStyle w:val="Akapitzlist"/>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F47444" w:rsidRPr="00950421" w:rsidRDefault="00F47444" w:rsidP="00F47444">
      <w:pPr>
        <w:pStyle w:val="Akapitzlist"/>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F47444" w:rsidRPr="00950421" w:rsidRDefault="00F47444" w:rsidP="00F47444">
      <w:pPr>
        <w:pStyle w:val="Akapitzlist"/>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F47444" w:rsidRPr="00950421" w:rsidRDefault="00F47444" w:rsidP="00F47444">
      <w:pPr>
        <w:pStyle w:val="Akapitzlist"/>
        <w:spacing w:after="0"/>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D</w:t>
      </w:r>
      <w:r w:rsidRPr="00950421">
        <w:rPr>
          <w:rFonts w:ascii="Arial" w:hAnsi="Arial" w:cs="Arial"/>
          <w:color w:val="0D0D0D" w:themeColor="text1" w:themeTint="F2"/>
          <w:sz w:val="24"/>
          <w:szCs w:val="24"/>
          <w:vertAlign w:val="subscript"/>
        </w:rPr>
        <w:t xml:space="preserve">15 </w:t>
      </w:r>
      <w:r w:rsidRPr="00950421">
        <w:rPr>
          <w:rFonts w:ascii="Arial" w:hAnsi="Arial" w:cs="Arial"/>
          <w:color w:val="0D0D0D" w:themeColor="text1" w:themeTint="F2"/>
          <w:sz w:val="24"/>
          <w:szCs w:val="24"/>
        </w:rPr>
        <w:t>: d</w:t>
      </w:r>
      <w:r w:rsidRPr="00950421">
        <w:rPr>
          <w:rFonts w:ascii="Arial" w:hAnsi="Arial" w:cs="Arial"/>
          <w:color w:val="0D0D0D" w:themeColor="text1" w:themeTint="F2"/>
          <w:sz w:val="24"/>
          <w:szCs w:val="24"/>
          <w:vertAlign w:val="subscript"/>
        </w:rPr>
        <w:t xml:space="preserve">85 </w:t>
      </w:r>
      <w:r w:rsidRPr="00950421">
        <w:rPr>
          <w:rFonts w:ascii="Arial" w:hAnsi="Arial" w:cs="Arial"/>
          <w:color w:val="0D0D0D" w:themeColor="text1" w:themeTint="F2"/>
          <w:sz w:val="24"/>
          <w:szCs w:val="24"/>
        </w:rPr>
        <w:t>≤ 15</w:t>
      </w:r>
    </w:p>
    <w:p w:rsidR="00F47444" w:rsidRPr="00950421" w:rsidRDefault="00F47444" w:rsidP="00F47444">
      <w:pPr>
        <w:pStyle w:val="Akapitzlist"/>
        <w:spacing w:after="0"/>
        <w:ind w:left="2127" w:hanging="1276"/>
        <w:rPr>
          <w:rFonts w:ascii="Arial" w:hAnsi="Arial" w:cs="Arial"/>
          <w:color w:val="0D0D0D" w:themeColor="text1" w:themeTint="F2"/>
          <w:sz w:val="24"/>
          <w:szCs w:val="24"/>
        </w:rPr>
      </w:pPr>
      <w:r w:rsidRPr="00950421">
        <w:rPr>
          <w:rFonts w:ascii="Arial" w:hAnsi="Arial" w:cs="Arial"/>
          <w:color w:val="0D0D0D" w:themeColor="text1" w:themeTint="F2"/>
          <w:sz w:val="24"/>
          <w:szCs w:val="24"/>
        </w:rPr>
        <w:t>gdzie: D</w:t>
      </w:r>
      <w:r w:rsidRPr="00950421">
        <w:rPr>
          <w:rFonts w:ascii="Arial" w:hAnsi="Arial" w:cs="Arial"/>
          <w:color w:val="0D0D0D" w:themeColor="text1" w:themeTint="F2"/>
          <w:sz w:val="24"/>
          <w:szCs w:val="24"/>
          <w:vertAlign w:val="subscript"/>
        </w:rPr>
        <w:t xml:space="preserve">15 </w:t>
      </w:r>
      <w:r w:rsidRPr="00950421">
        <w:rPr>
          <w:rFonts w:ascii="Arial" w:hAnsi="Arial" w:cs="Arial"/>
          <w:color w:val="0D0D0D" w:themeColor="text1" w:themeTint="F2"/>
          <w:sz w:val="24"/>
          <w:szCs w:val="24"/>
        </w:rPr>
        <w:t>– wymiar sita przez które przechodzi 15% ziaren warstwy        odcinającej</w:t>
      </w:r>
    </w:p>
    <w:p w:rsidR="00F47444" w:rsidRPr="00950421" w:rsidRDefault="00F47444" w:rsidP="00F47444">
      <w:pPr>
        <w:pStyle w:val="Akapitzlist"/>
        <w:spacing w:after="0"/>
        <w:ind w:left="2127" w:hanging="1276"/>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d</w:t>
      </w:r>
      <w:r w:rsidRPr="00950421">
        <w:rPr>
          <w:rFonts w:ascii="Arial" w:hAnsi="Arial" w:cs="Arial"/>
          <w:color w:val="0D0D0D" w:themeColor="text1" w:themeTint="F2"/>
          <w:sz w:val="24"/>
          <w:szCs w:val="24"/>
          <w:vertAlign w:val="subscript"/>
        </w:rPr>
        <w:t>85</w:t>
      </w:r>
      <w:r w:rsidRPr="00950421">
        <w:rPr>
          <w:rFonts w:ascii="Arial" w:hAnsi="Arial" w:cs="Arial"/>
          <w:color w:val="0D0D0D" w:themeColor="text1" w:themeTint="F2"/>
          <w:sz w:val="24"/>
          <w:szCs w:val="24"/>
        </w:rPr>
        <w:t xml:space="preserve"> – wymiar sita przez które przechodzi 85% ziaren gruntu podłoża</w:t>
      </w:r>
    </w:p>
    <w:p w:rsidR="00F47444" w:rsidRPr="00950421" w:rsidRDefault="00F47444" w:rsidP="00F47444">
      <w:pPr>
        <w:pStyle w:val="Akapitzlist"/>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w:t>
      </w:r>
      <w:proofErr w:type="spellStart"/>
      <w:r w:rsidRPr="00950421">
        <w:rPr>
          <w:rFonts w:ascii="Arial" w:hAnsi="Arial" w:cs="Arial"/>
          <w:color w:val="0D0D0D" w:themeColor="text1" w:themeTint="F2"/>
          <w:sz w:val="24"/>
          <w:szCs w:val="24"/>
        </w:rPr>
        <w:t>kN</w:t>
      </w:r>
      <w:proofErr w:type="spellEnd"/>
      <w:r w:rsidRPr="00950421">
        <w:rPr>
          <w:rFonts w:ascii="Arial" w:hAnsi="Arial" w:cs="Arial"/>
          <w:color w:val="0D0D0D" w:themeColor="text1" w:themeTint="F2"/>
          <w:sz w:val="24"/>
          <w:szCs w:val="24"/>
        </w:rPr>
        <w:t xml:space="preserve">/m.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w:t>
      </w:r>
      <w:proofErr w:type="spellStart"/>
      <w:r w:rsidRPr="00950421">
        <w:rPr>
          <w:rFonts w:ascii="Arial" w:hAnsi="Arial" w:cs="Arial"/>
          <w:color w:val="0D0D0D" w:themeColor="text1" w:themeTint="F2"/>
          <w:sz w:val="24"/>
          <w:szCs w:val="24"/>
        </w:rPr>
        <w:t>mm</w:t>
      </w:r>
      <w:proofErr w:type="spellEnd"/>
      <w:r w:rsidRPr="00950421">
        <w:rPr>
          <w:rFonts w:ascii="Arial" w:hAnsi="Arial" w:cs="Arial"/>
          <w:color w:val="0D0D0D" w:themeColor="text1" w:themeTint="F2"/>
          <w:sz w:val="24"/>
          <w:szCs w:val="24"/>
        </w:rPr>
        <w:t xml:space="preserve">. Następnie warstwa powinna być przywałowana walcem statycznym gładkim o nacisku jednostkowym nie mniejszym niż 50kN/m  albo walcem ogumionym w celu dogęszczenie kruszywa poluzowanego w czasie szczotkowania. </w:t>
      </w:r>
    </w:p>
    <w:p w:rsidR="00F47444" w:rsidRPr="00950421" w:rsidRDefault="00F47444" w:rsidP="00F47444">
      <w:pPr>
        <w:spacing w:after="0"/>
        <w:jc w:val="both"/>
        <w:rPr>
          <w:rFonts w:ascii="Arial" w:hAnsi="Arial" w:cs="Arial"/>
          <w:color w:val="0D0D0D" w:themeColor="text1" w:themeTint="F2"/>
          <w:sz w:val="24"/>
          <w:szCs w:val="24"/>
          <w:vertAlign w:val="subscript"/>
        </w:rPr>
      </w:pPr>
    </w:p>
    <w:p w:rsidR="00F47444" w:rsidRPr="00950421" w:rsidRDefault="00F47444" w:rsidP="00F47444">
      <w:pPr>
        <w:pStyle w:val="Akapitzlist"/>
        <w:tabs>
          <w:tab w:val="left" w:pos="3976"/>
        </w:tabs>
        <w:spacing w:after="0"/>
        <w:ind w:left="1560" w:hanging="709"/>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Ad.4.  Ułożenie nawierzchni z kostki betonowej oraz końcowe wyrównanie</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Kostkę układa się na podsypce cement-piasek o grubości 2cm po zagęszczeniu.</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Podsypkę cementowo-piaskową przygotowuje się w betoniarkach, a następnie rozściela się na uprzednio zwilżonej podbudowie, przy zachowaniu:</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współczynnika </w:t>
      </w:r>
      <w:proofErr w:type="spellStart"/>
      <w:r w:rsidRPr="00950421">
        <w:rPr>
          <w:rFonts w:ascii="Arial" w:hAnsi="Arial" w:cs="Arial"/>
          <w:color w:val="0D0D0D" w:themeColor="text1" w:themeTint="F2"/>
          <w:sz w:val="24"/>
          <w:szCs w:val="24"/>
        </w:rPr>
        <w:t>wodnocementowego</w:t>
      </w:r>
      <w:proofErr w:type="spellEnd"/>
      <w:r w:rsidRPr="00950421">
        <w:rPr>
          <w:rFonts w:ascii="Arial" w:hAnsi="Arial" w:cs="Arial"/>
          <w:color w:val="0D0D0D" w:themeColor="text1" w:themeTint="F2"/>
          <w:sz w:val="24"/>
          <w:szCs w:val="24"/>
        </w:rPr>
        <w:t xml:space="preserve"> od 0,25 do 0,35,</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wytrzymałości na ściskanie nie mniejszej niż R7 = 10 </w:t>
      </w:r>
      <w:proofErr w:type="spellStart"/>
      <w:r w:rsidRPr="00950421">
        <w:rPr>
          <w:rFonts w:ascii="Arial" w:hAnsi="Arial" w:cs="Arial"/>
          <w:color w:val="0D0D0D" w:themeColor="text1" w:themeTint="F2"/>
          <w:sz w:val="24"/>
          <w:szCs w:val="24"/>
        </w:rPr>
        <w:t>MPa</w:t>
      </w:r>
      <w:proofErr w:type="spellEnd"/>
      <w:r w:rsidRPr="00950421">
        <w:rPr>
          <w:rFonts w:ascii="Arial" w:hAnsi="Arial" w:cs="Arial"/>
          <w:color w:val="0D0D0D" w:themeColor="text1" w:themeTint="F2"/>
          <w:sz w:val="24"/>
          <w:szCs w:val="24"/>
        </w:rPr>
        <w:t xml:space="preserve">, R28 = 14 </w:t>
      </w:r>
      <w:proofErr w:type="spellStart"/>
      <w:r w:rsidRPr="00950421">
        <w:rPr>
          <w:rFonts w:ascii="Arial" w:hAnsi="Arial" w:cs="Arial"/>
          <w:color w:val="0D0D0D" w:themeColor="text1" w:themeTint="F2"/>
          <w:sz w:val="24"/>
          <w:szCs w:val="24"/>
        </w:rPr>
        <w:t>MPa</w:t>
      </w:r>
      <w:proofErr w:type="spellEnd"/>
      <w:r w:rsidRPr="00950421">
        <w:rPr>
          <w:rFonts w:ascii="Arial" w:hAnsi="Arial" w:cs="Arial"/>
          <w:color w:val="0D0D0D" w:themeColor="text1" w:themeTint="F2"/>
          <w:sz w:val="24"/>
          <w:szCs w:val="24"/>
        </w:rPr>
        <w:t>.</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Rozścielenie podsypki z suchej zaprawy może wyprzedzać układanie nawierzchni z kostek o około 20m.</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Całkowite ubicie nawierzchni i wypełnienie spoin zaprawą musi być zakończone przed rozpoczęciem wiązania cementu w podsypce.</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przymrozki kostkę należy zabezpieczyć materiałami o złym przewodnictwie ciepła (np. matami ze słomy, papą itp.).</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 ubiciu nawierzchni wszystkie kostki uszkodzone (np. pęknięte) należy wymienić na kostki całe.</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Szerokość spoin pomiędzy betonowymi kostkami brukowymi powinna wynosić od 3 mm do 5mm.</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 ułożeniu kostek, spoiny należy wypełnić zaprawą cementowo-piaskową, jeśli nawierzchnia jest na podsypce cementowo-piaskowej.</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Wypełnienie spoin piaskiem polega na rozsypaniu warstwy piasku i wmieceniu go w spoiny na sucho lub, po obfitym polaniu wodą - wmieceniu papki piaskowej szczotkami względnie </w:t>
      </w:r>
      <w:proofErr w:type="spellStart"/>
      <w:r w:rsidRPr="00950421">
        <w:rPr>
          <w:rFonts w:ascii="Arial" w:hAnsi="Arial" w:cs="Arial"/>
          <w:color w:val="0D0D0D" w:themeColor="text1" w:themeTint="F2"/>
          <w:sz w:val="24"/>
          <w:szCs w:val="24"/>
        </w:rPr>
        <w:t>rozgarniaczkami</w:t>
      </w:r>
      <w:proofErr w:type="spellEnd"/>
      <w:r w:rsidRPr="00950421">
        <w:rPr>
          <w:rFonts w:ascii="Arial" w:hAnsi="Arial" w:cs="Arial"/>
          <w:color w:val="0D0D0D" w:themeColor="text1" w:themeTint="F2"/>
          <w:sz w:val="24"/>
          <w:szCs w:val="24"/>
        </w:rPr>
        <w:t xml:space="preserve"> z piórami gumowymi.</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rsidRPr="00950421">
        <w:rPr>
          <w:rFonts w:ascii="Arial" w:hAnsi="Arial" w:cs="Arial"/>
          <w:color w:val="0D0D0D" w:themeColor="text1" w:themeTint="F2"/>
          <w:sz w:val="24"/>
          <w:szCs w:val="24"/>
        </w:rPr>
        <w:t>rozgarniaczkami</w:t>
      </w:r>
      <w:proofErr w:type="spellEnd"/>
      <w:r w:rsidRPr="00950421">
        <w:rPr>
          <w:rFonts w:ascii="Arial" w:hAnsi="Arial" w:cs="Arial"/>
          <w:color w:val="0D0D0D" w:themeColor="text1" w:themeTint="F2"/>
          <w:sz w:val="24"/>
          <w:szCs w:val="24"/>
        </w:rPr>
        <w:t xml:space="preserve"> z piórami gumowymi. Przed rozpoczęciem zalewania kostka powinna być oczyszczona i dobrze zwilżona wodą. Zalewa powinna całkowicie wypełnić spoiny i tworzyć monolit z kostkami.</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Przy wypełnianiu spoin zaprawą cementowo-piaskową należy zabezpieczyć przed zalaniem nią szczeliny dylatacyjne.</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Po wypełnianiu spoin zaprawą cementowo-piaskową nawierzchnię należy starannie oczyścić. Nawierzchnię na podsypce piaskowej ze spoinami wypełnionymi piaskiem można oddać do użytku bezpośrednio po jej wykonaniu.</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nawierzchnię należy oczyścić z piasku i można oddać do użytku.</w:t>
      </w:r>
    </w:p>
    <w:p w:rsidR="00F47444" w:rsidRPr="00950421" w:rsidRDefault="00F47444" w:rsidP="00F4744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Kontrola jakości robót</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wymagania dotyczące kontroli jakości robót podano w „Wymaganiach ogólnych” pkt. 7. </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czasie wykonywania robót Wykonawca powinien prowadzić doraźne kontrole wszystkich asortymentów robót.</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Obmiar robót</w:t>
      </w:r>
    </w:p>
    <w:p w:rsidR="00F47444" w:rsidRPr="00950421" w:rsidRDefault="00F47444" w:rsidP="00F47444">
      <w:pPr>
        <w:pStyle w:val="Akapitzlist"/>
        <w:tabs>
          <w:tab w:val="left" w:pos="3976"/>
        </w:tabs>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Zasady obmiaru robót podano w OST „Wymagania ogólne” pkt. 8.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Jednostkami obmiaru robót związanych z wykonywaniem powyższych robót są metry kwadratowe [m</w:t>
      </w:r>
      <w:r w:rsidRPr="00950421">
        <w:rPr>
          <w:rFonts w:ascii="Arial" w:hAnsi="Arial" w:cs="Arial"/>
          <w:color w:val="0D0D0D" w:themeColor="text1" w:themeTint="F2"/>
          <w:sz w:val="24"/>
          <w:szCs w:val="24"/>
          <w:vertAlign w:val="superscript"/>
        </w:rPr>
        <w:t>2</w:t>
      </w:r>
      <w:r w:rsidRPr="00950421">
        <w:rPr>
          <w:rFonts w:ascii="Arial" w:hAnsi="Arial" w:cs="Arial"/>
          <w:color w:val="0D0D0D" w:themeColor="text1" w:themeTint="F2"/>
          <w:sz w:val="24"/>
          <w:szCs w:val="24"/>
        </w:rPr>
        <w:t>].</w:t>
      </w:r>
    </w:p>
    <w:p w:rsidR="00F47444" w:rsidRPr="00950421" w:rsidRDefault="00F47444" w:rsidP="00F4744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Odbiór robót</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zasady odbioru robót podano w OST „Wymagania ogólne” pkt. 9. </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uznaje się za wykonane zgodnie z dokumentacją, jeśli wszystkie pomiary i badania dały wyniki pozytywne.</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Sprawdzeniu i odbiorowi jako roboty zanikające i ulegające zakryciu podlegają:</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wykonanie podbudowy,</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wykonanie ław pod krawężniki i obrzeża,</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0"/>
          <w:szCs w:val="20"/>
        </w:rPr>
      </w:pPr>
      <w:r w:rsidRPr="00950421">
        <w:rPr>
          <w:rFonts w:ascii="Arial" w:hAnsi="Arial" w:cs="Arial"/>
          <w:color w:val="0D0D0D" w:themeColor="text1" w:themeTint="F2"/>
          <w:sz w:val="24"/>
          <w:szCs w:val="24"/>
        </w:rPr>
        <w:t>- wykonanie podsypki pod nawierzchnię</w:t>
      </w:r>
      <w:r w:rsidRPr="00950421">
        <w:rPr>
          <w:rFonts w:ascii="Arial" w:hAnsi="Arial" w:cs="Arial"/>
          <w:color w:val="0D0D0D" w:themeColor="text1" w:themeTint="F2"/>
          <w:sz w:val="20"/>
          <w:szCs w:val="20"/>
        </w:rPr>
        <w:t>.</w:t>
      </w:r>
    </w:p>
    <w:p w:rsidR="00F47444" w:rsidRPr="00950421" w:rsidRDefault="00F47444" w:rsidP="00F4744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Podstawa płatności</w:t>
      </w:r>
    </w:p>
    <w:p w:rsidR="00F47444" w:rsidRPr="00950421" w:rsidRDefault="00F47444" w:rsidP="00F47444">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ustalenia dotyczące podstawy płatności podano w OST „Wymagania ogólne” pkt. 10. </w:t>
      </w:r>
    </w:p>
    <w:p w:rsidR="00F47444" w:rsidRPr="00950421" w:rsidRDefault="00F47444" w:rsidP="00F47444">
      <w:pPr>
        <w:autoSpaceDE w:val="0"/>
        <w:autoSpaceDN w:val="0"/>
        <w:adjustRightInd w:val="0"/>
        <w:spacing w:after="0"/>
        <w:ind w:left="851" w:right="-1"/>
        <w:jc w:val="both"/>
        <w:rPr>
          <w:rFonts w:ascii="Tahoma" w:hAnsi="Tahoma" w:cs="Tahoma"/>
          <w:bCs/>
          <w:color w:val="0D0D0D" w:themeColor="text1" w:themeTint="F2"/>
          <w:sz w:val="24"/>
          <w:szCs w:val="24"/>
        </w:rPr>
      </w:pPr>
      <w:r w:rsidRPr="00950421">
        <w:rPr>
          <w:rFonts w:ascii="Tahoma" w:hAnsi="Tahoma" w:cs="Tahoma"/>
          <w:bCs/>
          <w:color w:val="0D0D0D" w:themeColor="text1" w:themeTint="F2"/>
          <w:sz w:val="24"/>
          <w:szCs w:val="24"/>
        </w:rPr>
        <w:t>Kwoty ryczałtowe będą obejmować:</w:t>
      </w:r>
    </w:p>
    <w:p w:rsidR="00F47444" w:rsidRPr="00950421" w:rsidRDefault="00F47444" w:rsidP="00F47444">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robociznę bezpośrednią wraz z kosztami,</w:t>
      </w:r>
    </w:p>
    <w:p w:rsidR="00F47444" w:rsidRPr="00950421" w:rsidRDefault="00F47444" w:rsidP="00F4744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wartość zużytych materiałów wraz z kosztami zakupu, magazynowania,</w:t>
      </w:r>
    </w:p>
    <w:p w:rsidR="00F47444" w:rsidRPr="00950421" w:rsidRDefault="00F47444" w:rsidP="00F4744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xml:space="preserve">     ewentualnymi kosztami ubytków i transportu na plac budowy,</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wartość pracy sprzętu wraz z kosztami,</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koszty pośrednie, zysk kalkulacyjny i ryzyko,</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podatki obliczane zgodnie z obowiązującymi przepisami.</w:t>
      </w:r>
    </w:p>
    <w:p w:rsidR="00F47444" w:rsidRPr="00950421" w:rsidRDefault="00F47444" w:rsidP="00F4744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F47444" w:rsidRPr="00950421" w:rsidRDefault="00F47444" w:rsidP="00F47444">
      <w:pPr>
        <w:pStyle w:val="Akapitzlist"/>
        <w:tabs>
          <w:tab w:val="left" w:pos="3976"/>
        </w:tabs>
        <w:ind w:left="851"/>
        <w:rPr>
          <w:rFonts w:ascii="Arial" w:hAnsi="Arial" w:cs="Arial"/>
          <w:bCs/>
          <w:color w:val="0D0D0D" w:themeColor="text1" w:themeTint="F2"/>
          <w:sz w:val="24"/>
          <w:szCs w:val="24"/>
        </w:rPr>
      </w:pPr>
      <w:r w:rsidRPr="00950421">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950421">
        <w:rPr>
          <w:rFonts w:ascii="Arial" w:hAnsi="Arial" w:cs="Arial"/>
          <w:bCs/>
          <w:color w:val="0D0D0D" w:themeColor="text1" w:themeTint="F2"/>
          <w:sz w:val="24"/>
          <w:szCs w:val="24"/>
        </w:rPr>
        <w:t>sporządzony i podpisany protokół odbioru robót.</w:t>
      </w:r>
    </w:p>
    <w:p w:rsidR="00F47444" w:rsidRPr="00950421" w:rsidRDefault="00F47444" w:rsidP="00F47444">
      <w:pPr>
        <w:pStyle w:val="Akapitzlist"/>
        <w:tabs>
          <w:tab w:val="left" w:pos="3976"/>
        </w:tabs>
        <w:ind w:left="851"/>
        <w:rPr>
          <w:rFonts w:ascii="Arial" w:hAnsi="Arial" w:cs="Arial"/>
          <w:bCs/>
          <w:color w:val="0D0D0D" w:themeColor="text1" w:themeTint="F2"/>
          <w:sz w:val="24"/>
          <w:szCs w:val="24"/>
        </w:rPr>
      </w:pPr>
    </w:p>
    <w:p w:rsidR="00F47444" w:rsidRPr="009761E0" w:rsidRDefault="00F47444" w:rsidP="00F47444">
      <w:pPr>
        <w:rPr>
          <w:color w:val="FF0000"/>
        </w:rPr>
      </w:pPr>
    </w:p>
    <w:p w:rsidR="00F47444" w:rsidRPr="00950421" w:rsidRDefault="00F47444" w:rsidP="00F47444">
      <w:pPr>
        <w:tabs>
          <w:tab w:val="left" w:pos="3976"/>
          <w:tab w:val="left" w:pos="9355"/>
        </w:tabs>
        <w:spacing w:after="0"/>
        <w:ind w:left="2977" w:right="-1" w:hanging="1843"/>
        <w:rPr>
          <w:rFonts w:ascii="Arial" w:hAnsi="Arial" w:cs="Arial"/>
          <w:b/>
          <w:color w:val="0D0D0D" w:themeColor="text1" w:themeTint="F2"/>
          <w:sz w:val="24"/>
          <w:szCs w:val="24"/>
        </w:rPr>
      </w:pPr>
      <w:r w:rsidRPr="00950421">
        <w:rPr>
          <w:rFonts w:ascii="Arial" w:hAnsi="Arial" w:cs="Arial"/>
          <w:b/>
          <w:color w:val="0D0D0D" w:themeColor="text1" w:themeTint="F2"/>
          <w:sz w:val="24"/>
          <w:szCs w:val="24"/>
        </w:rPr>
        <w:lastRenderedPageBreak/>
        <w:t>SST MG  – 04.  Szczegółowa Specyfikacja Techniczna   – Roboty w zakresie zabezpieczenia systemów korzeniowych drzew zbliżonych lokalizacją do pasa drogowego</w:t>
      </w:r>
    </w:p>
    <w:p w:rsidR="00F47444" w:rsidRPr="00950421" w:rsidRDefault="00F47444" w:rsidP="00F47444">
      <w:pPr>
        <w:tabs>
          <w:tab w:val="left" w:pos="3976"/>
          <w:tab w:val="left" w:pos="9355"/>
        </w:tabs>
        <w:spacing w:after="0"/>
        <w:ind w:right="-1"/>
        <w:rPr>
          <w:rFonts w:ascii="Arial" w:hAnsi="Arial" w:cs="Arial"/>
          <w:b/>
          <w:color w:val="0D0D0D" w:themeColor="text1" w:themeTint="F2"/>
          <w:sz w:val="24"/>
          <w:szCs w:val="24"/>
        </w:rPr>
      </w:pPr>
    </w:p>
    <w:p w:rsidR="00F47444" w:rsidRPr="00950421" w:rsidRDefault="00F47444" w:rsidP="00F47444">
      <w:pPr>
        <w:pStyle w:val="Akapitzlist"/>
        <w:numPr>
          <w:ilvl w:val="0"/>
          <w:numId w:val="11"/>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F47444" w:rsidRPr="00950421" w:rsidRDefault="00F47444" w:rsidP="00F47444">
      <w:pPr>
        <w:pStyle w:val="Akapitzlist"/>
        <w:numPr>
          <w:ilvl w:val="0"/>
          <w:numId w:val="11"/>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stosowania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F47444" w:rsidRPr="00950421" w:rsidRDefault="00F47444" w:rsidP="00F47444">
      <w:pPr>
        <w:pStyle w:val="Akapitzlist"/>
        <w:numPr>
          <w:ilvl w:val="0"/>
          <w:numId w:val="11"/>
        </w:numPr>
        <w:tabs>
          <w:tab w:val="left" w:pos="3976"/>
        </w:tabs>
        <w:ind w:left="851" w:hanging="425"/>
        <w:rPr>
          <w:rFonts w:ascii="Arial" w:hAnsi="Arial" w:cs="Arial"/>
          <w:color w:val="0D0D0D" w:themeColor="text1" w:themeTint="F2"/>
          <w:sz w:val="24"/>
          <w:szCs w:val="24"/>
        </w:rPr>
      </w:pPr>
      <w:r w:rsidRPr="00950421">
        <w:rPr>
          <w:rFonts w:ascii="Arial" w:hAnsi="Arial" w:cs="Arial"/>
          <w:color w:val="0D0D0D" w:themeColor="text1" w:themeTint="F2"/>
          <w:sz w:val="24"/>
          <w:szCs w:val="24"/>
        </w:rPr>
        <w:t>Zakres robót objętych SST</w:t>
      </w:r>
    </w:p>
    <w:p w:rsidR="00F47444" w:rsidRPr="00950421" w:rsidRDefault="00F47444" w:rsidP="00F47444">
      <w:pPr>
        <w:pStyle w:val="Akapitzlist"/>
        <w:tabs>
          <w:tab w:val="left" w:pos="3976"/>
        </w:tabs>
        <w:ind w:left="851"/>
        <w:rPr>
          <w:rFonts w:ascii="Arial" w:hAnsi="Arial" w:cs="Arial"/>
          <w:color w:val="0D0D0D" w:themeColor="text1" w:themeTint="F2"/>
          <w:sz w:val="24"/>
          <w:szCs w:val="24"/>
        </w:rPr>
      </w:pPr>
      <w:r w:rsidRPr="00950421">
        <w:rPr>
          <w:rFonts w:ascii="Arial" w:hAnsi="Arial" w:cs="Arial"/>
          <w:color w:val="0D0D0D" w:themeColor="text1" w:themeTint="F2"/>
          <w:sz w:val="24"/>
          <w:szCs w:val="24"/>
        </w:rPr>
        <w:t>Ustalenia zawarte w niniejszej SST dotyczą zasad prowadzenia robót związanych z zabezpieczeniem systemów korzeniowych drzew zlokalizowanych w granicach pasa drogowego lub poza nim, lecz  w odległości od granicy pasa drogowego stwarzającej ryzyko uszkodzenia systemów korzeniowych.</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robót</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u w:val="single"/>
        </w:rPr>
      </w:pPr>
      <w:r w:rsidRPr="00950421">
        <w:rPr>
          <w:rFonts w:ascii="Arial" w:hAnsi="Arial" w:cs="Arial"/>
          <w:bCs/>
          <w:color w:val="0D0D0D" w:themeColor="text1" w:themeTint="F2"/>
          <w:sz w:val="24"/>
          <w:szCs w:val="24"/>
          <w:u w:val="single"/>
        </w:rPr>
        <w:t xml:space="preserve">OCHRONA DRZEW I KRZEWÓW NA PLACU BUDOWY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Drzewa i krzewy rosnące na terenie budowy są szczególnie narażone na liczne zagrożenia w postaci bezpośrednich uszkodzeń lub gwałtownych i niekorzystnych zmian warunków siedliskowych.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Najczęstsze uszkodzenia drzew i krzewów w czasie budowy: </w:t>
      </w:r>
    </w:p>
    <w:p w:rsidR="00F47444" w:rsidRPr="00950421" w:rsidRDefault="00F47444" w:rsidP="00F47444">
      <w:pPr>
        <w:autoSpaceDE w:val="0"/>
        <w:autoSpaceDN w:val="0"/>
        <w:adjustRightInd w:val="0"/>
        <w:spacing w:after="37" w:line="240" w:lineRule="auto"/>
        <w:ind w:left="426" w:hanging="426"/>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   - uszkodzenia w obrębie systemu korzeniowego (przecięcia, rozerwania i zmiażdżenia korzeni, przesuszenie, zagęszczenie podłoża w bryle korzeniowej), </w:t>
      </w:r>
    </w:p>
    <w:p w:rsidR="00F47444" w:rsidRPr="00950421" w:rsidRDefault="00F47444" w:rsidP="00F47444">
      <w:pPr>
        <w:autoSpaceDE w:val="0"/>
        <w:autoSpaceDN w:val="0"/>
        <w:adjustRightInd w:val="0"/>
        <w:spacing w:after="37"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   - uszkodzenia pni (kory),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   - uszkodzenia korony (złamanie gałęzi i konarów).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Z tego względu wykonywanie prac budowanych w otoczeniu drzew i krzewów wymaga skutecznej ochrony.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bCs/>
          <w:color w:val="0D0D0D" w:themeColor="text1" w:themeTint="F2"/>
          <w:sz w:val="23"/>
          <w:szCs w:val="23"/>
        </w:rPr>
        <w:t xml:space="preserve">Ustawa o ochronie przyrody z dnia 16 kwietnia 2004 </w:t>
      </w:r>
      <w:r w:rsidRPr="00950421">
        <w:rPr>
          <w:rFonts w:ascii="Arial" w:hAnsi="Arial" w:cs="Arial"/>
          <w:color w:val="0D0D0D" w:themeColor="text1" w:themeTint="F2"/>
          <w:sz w:val="23"/>
          <w:szCs w:val="23"/>
        </w:rPr>
        <w:t xml:space="preserve">(Dz. U. z 2016, poz. 2134,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z </w:t>
      </w:r>
      <w:proofErr w:type="spellStart"/>
      <w:r w:rsidRPr="00950421">
        <w:rPr>
          <w:rFonts w:ascii="Arial" w:hAnsi="Arial" w:cs="Arial"/>
          <w:color w:val="0D0D0D" w:themeColor="text1" w:themeTint="F2"/>
          <w:sz w:val="23"/>
          <w:szCs w:val="23"/>
        </w:rPr>
        <w:t>późn.zm</w:t>
      </w:r>
      <w:proofErr w:type="spellEnd"/>
      <w:r w:rsidRPr="00950421">
        <w:rPr>
          <w:rFonts w:ascii="Arial" w:hAnsi="Arial" w:cs="Arial"/>
          <w:color w:val="0D0D0D" w:themeColor="text1" w:themeTint="F2"/>
          <w:sz w:val="23"/>
          <w:szCs w:val="23"/>
        </w:rPr>
        <w:t xml:space="preserve">).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Art.87a.1. Prace ziemne oraz inne prace wykonywane ręcznie, z wykorzystaniem sprzętu mechanicznego lub urządzeń technicznych, wykonywane w obrębie korzeni, pnia lub korony drzewa lub w obrębie korzeni lub pędów krzewu, przeprowadza się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w sposób najmniej szkodzącym drzewom lub krzewom .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Art. 88.1.1 wójt, burmistrz albo prezydent miasta wymierza administracyjną karę pieniężną za: </w:t>
      </w:r>
    </w:p>
    <w:p w:rsidR="00F47444" w:rsidRPr="00950421" w:rsidRDefault="00F47444" w:rsidP="00F47444">
      <w:pPr>
        <w:autoSpaceDE w:val="0"/>
        <w:autoSpaceDN w:val="0"/>
        <w:adjustRightInd w:val="0"/>
        <w:spacing w:after="2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1) usunięcie drzewa lub krzewu bez wymaganego zezwolenia; </w:t>
      </w:r>
    </w:p>
    <w:p w:rsidR="00F47444" w:rsidRPr="00950421" w:rsidRDefault="00F47444" w:rsidP="00F47444">
      <w:pPr>
        <w:autoSpaceDE w:val="0"/>
        <w:autoSpaceDN w:val="0"/>
        <w:adjustRightInd w:val="0"/>
        <w:spacing w:after="20" w:line="240" w:lineRule="auto"/>
        <w:rPr>
          <w:rFonts w:ascii="Arial" w:hAnsi="Arial" w:cs="Arial"/>
          <w:color w:val="0D0D0D" w:themeColor="text1" w:themeTint="F2"/>
          <w:sz w:val="23"/>
          <w:szCs w:val="23"/>
        </w:rPr>
      </w:pPr>
      <w:r w:rsidRPr="00950421">
        <w:rPr>
          <w:rFonts w:ascii="Arial" w:hAnsi="Arial" w:cs="Arial"/>
          <w:color w:val="0D0D0D" w:themeColor="text1" w:themeTint="F2"/>
          <w:sz w:val="23"/>
          <w:szCs w:val="23"/>
        </w:rPr>
        <w:t xml:space="preserve">2) usunięcie drzewa lub krzewu bez zgody posiadacza nieruchomości; </w:t>
      </w:r>
    </w:p>
    <w:p w:rsidR="00F47444" w:rsidRPr="00950421" w:rsidRDefault="00F47444" w:rsidP="00F47444">
      <w:pPr>
        <w:autoSpaceDE w:val="0"/>
        <w:autoSpaceDN w:val="0"/>
        <w:adjustRightInd w:val="0"/>
        <w:spacing w:after="20" w:line="240" w:lineRule="auto"/>
        <w:rPr>
          <w:rFonts w:ascii="Arial" w:hAnsi="Arial" w:cs="Arial"/>
          <w:color w:val="0D0D0D" w:themeColor="text1" w:themeTint="F2"/>
          <w:sz w:val="23"/>
          <w:szCs w:val="23"/>
        </w:rPr>
      </w:pPr>
      <w:r w:rsidRPr="00950421">
        <w:rPr>
          <w:rFonts w:ascii="Arial" w:hAnsi="Arial" w:cs="Arial"/>
          <w:bCs/>
          <w:color w:val="0D0D0D" w:themeColor="text1" w:themeTint="F2"/>
          <w:sz w:val="23"/>
          <w:szCs w:val="23"/>
        </w:rPr>
        <w:t xml:space="preserve">3) zniszczenie drzewa lub krzewu;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bCs/>
          <w:color w:val="0D0D0D" w:themeColor="text1" w:themeTint="F2"/>
          <w:sz w:val="23"/>
          <w:szCs w:val="23"/>
        </w:rPr>
        <w:t xml:space="preserve">4) uszkodzenie drzewa spowodowane wykonywaniem prac w obrębie korony drzewa.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bCs/>
          <w:color w:val="0D0D0D" w:themeColor="text1" w:themeTint="F2"/>
          <w:sz w:val="23"/>
          <w:szCs w:val="23"/>
        </w:rPr>
        <w:t xml:space="preserve">Ustawa prawo </w:t>
      </w:r>
      <w:proofErr w:type="spellStart"/>
      <w:r w:rsidRPr="00950421">
        <w:rPr>
          <w:rFonts w:ascii="Arial" w:hAnsi="Arial" w:cs="Arial"/>
          <w:bCs/>
          <w:color w:val="0D0D0D" w:themeColor="text1" w:themeTint="F2"/>
          <w:sz w:val="23"/>
          <w:szCs w:val="23"/>
        </w:rPr>
        <w:t>budowalne</w:t>
      </w:r>
      <w:proofErr w:type="spellEnd"/>
      <w:r w:rsidRPr="00950421">
        <w:rPr>
          <w:rFonts w:ascii="Arial" w:hAnsi="Arial" w:cs="Arial"/>
          <w:bCs/>
          <w:color w:val="0D0D0D" w:themeColor="text1" w:themeTint="F2"/>
          <w:sz w:val="23"/>
          <w:szCs w:val="23"/>
        </w:rPr>
        <w:t xml:space="preserve"> </w:t>
      </w:r>
      <w:r w:rsidRPr="00950421">
        <w:rPr>
          <w:rFonts w:ascii="Arial" w:hAnsi="Arial" w:cs="Arial"/>
          <w:color w:val="0D0D0D" w:themeColor="text1" w:themeTint="F2"/>
          <w:sz w:val="23"/>
          <w:szCs w:val="23"/>
        </w:rPr>
        <w:t xml:space="preserve">( rozdz. 3. art.22) określa, że obowiązek właściwego zabezpieczania elementów środowiska przyrodniczego, w tym również istniejących drzew i krzewów.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r w:rsidRPr="00950421">
        <w:rPr>
          <w:rFonts w:ascii="Arial" w:hAnsi="Arial" w:cs="Arial"/>
          <w:bCs/>
          <w:color w:val="0D0D0D" w:themeColor="text1" w:themeTint="F2"/>
          <w:sz w:val="23"/>
          <w:szCs w:val="23"/>
        </w:rPr>
        <w:t xml:space="preserve">Niedopełnienie obowiązku właściwego zabezpieczenia drzew oraz krzewów na terenie inwestycji i spowodowanie uszkodzenie lub całkowitego zniszczenia drzew i krzewów, naraża wykonawcę prac na karę pieniężną.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3"/>
          <w:szCs w:val="23"/>
        </w:rPr>
      </w:pP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5"/>
          <w:szCs w:val="25"/>
        </w:rPr>
      </w:pPr>
      <w:r w:rsidRPr="00950421">
        <w:rPr>
          <w:rFonts w:ascii="Arial" w:hAnsi="Arial" w:cs="Arial"/>
          <w:color w:val="0D0D0D" w:themeColor="text1" w:themeTint="F2"/>
          <w:sz w:val="25"/>
          <w:szCs w:val="25"/>
        </w:rPr>
        <w:t xml:space="preserve">Rodzaje zabezpieczeń tymczasowych: </w:t>
      </w:r>
    </w:p>
    <w:p w:rsidR="00F47444" w:rsidRPr="00950421" w:rsidRDefault="00F47444" w:rsidP="00F47444">
      <w:pPr>
        <w:autoSpaceDE w:val="0"/>
        <w:autoSpaceDN w:val="0"/>
        <w:adjustRightInd w:val="0"/>
        <w:spacing w:after="39" w:line="240" w:lineRule="auto"/>
        <w:rPr>
          <w:rFonts w:ascii="Arial" w:hAnsi="Arial" w:cs="Arial"/>
          <w:color w:val="0D0D0D" w:themeColor="text1" w:themeTint="F2"/>
          <w:sz w:val="25"/>
          <w:szCs w:val="25"/>
        </w:rPr>
      </w:pPr>
      <w:r w:rsidRPr="00950421">
        <w:rPr>
          <w:rFonts w:ascii="Arial" w:hAnsi="Arial" w:cs="Arial"/>
          <w:color w:val="0D0D0D" w:themeColor="text1" w:themeTint="F2"/>
          <w:sz w:val="25"/>
          <w:szCs w:val="25"/>
        </w:rPr>
        <w:lastRenderedPageBreak/>
        <w:t xml:space="preserve">   - Wygrodzenie strefy systemu korzeniowego, </w:t>
      </w:r>
    </w:p>
    <w:p w:rsidR="00F47444" w:rsidRPr="00950421" w:rsidRDefault="00F47444" w:rsidP="00F47444">
      <w:pPr>
        <w:autoSpaceDE w:val="0"/>
        <w:autoSpaceDN w:val="0"/>
        <w:adjustRightInd w:val="0"/>
        <w:spacing w:after="39" w:line="240" w:lineRule="auto"/>
        <w:rPr>
          <w:rFonts w:ascii="Arial" w:hAnsi="Arial" w:cs="Arial"/>
          <w:color w:val="0D0D0D" w:themeColor="text1" w:themeTint="F2"/>
          <w:sz w:val="25"/>
          <w:szCs w:val="25"/>
        </w:rPr>
      </w:pPr>
      <w:r w:rsidRPr="00950421">
        <w:rPr>
          <w:rFonts w:ascii="Arial" w:hAnsi="Arial" w:cs="Arial"/>
          <w:color w:val="0D0D0D" w:themeColor="text1" w:themeTint="F2"/>
          <w:sz w:val="25"/>
          <w:szCs w:val="25"/>
        </w:rPr>
        <w:t xml:space="preserve">   - Zabezpieczenie pni drzew, </w:t>
      </w:r>
    </w:p>
    <w:p w:rsidR="00F47444" w:rsidRPr="00950421" w:rsidRDefault="00F47444" w:rsidP="00F47444">
      <w:pPr>
        <w:autoSpaceDE w:val="0"/>
        <w:autoSpaceDN w:val="0"/>
        <w:adjustRightInd w:val="0"/>
        <w:spacing w:after="39" w:line="240" w:lineRule="auto"/>
        <w:rPr>
          <w:rFonts w:ascii="Arial" w:hAnsi="Arial" w:cs="Arial"/>
          <w:color w:val="0D0D0D" w:themeColor="text1" w:themeTint="F2"/>
          <w:sz w:val="25"/>
          <w:szCs w:val="25"/>
        </w:rPr>
      </w:pPr>
      <w:r w:rsidRPr="00950421">
        <w:rPr>
          <w:rFonts w:ascii="Arial" w:hAnsi="Arial" w:cs="Arial"/>
          <w:color w:val="0D0D0D" w:themeColor="text1" w:themeTint="F2"/>
          <w:sz w:val="25"/>
          <w:szCs w:val="25"/>
        </w:rPr>
        <w:t xml:space="preserve">   - Tymczasowe drogi,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5"/>
          <w:szCs w:val="25"/>
        </w:rPr>
      </w:pPr>
      <w:r w:rsidRPr="00950421">
        <w:rPr>
          <w:rFonts w:ascii="Arial" w:hAnsi="Arial" w:cs="Arial"/>
          <w:color w:val="0D0D0D" w:themeColor="text1" w:themeTint="F2"/>
          <w:sz w:val="25"/>
          <w:szCs w:val="25"/>
        </w:rPr>
        <w:t xml:space="preserve">   - Wykopy.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8"/>
          <w:szCs w:val="28"/>
          <w:u w:val="single"/>
        </w:rPr>
      </w:pPr>
      <w:r w:rsidRPr="00950421">
        <w:rPr>
          <w:rFonts w:ascii="Arial" w:hAnsi="Arial" w:cs="Arial"/>
          <w:bCs/>
          <w:color w:val="0D0D0D" w:themeColor="text1" w:themeTint="F2"/>
          <w:sz w:val="28"/>
          <w:szCs w:val="28"/>
          <w:u w:val="single"/>
        </w:rPr>
        <w:t xml:space="preserve">WYGRODZENIE STREFY SYSTEMU KORZENIOWEGO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Drzewa oraz krzewy dojrzałe - teren ogrodzony obejmuje powierzchnie co najmniej równa rzutu korony a w przypadku krzewów zajętej przez krzewy.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Drzewa wąskie lub młode o wąskich kolumnowych koronach powierzchnia ogrodzenia powinna być nie mniejsza niż 2 x średnica korony.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Ogrodzenie ochronne systemów korzeniowych powinno być dobrze widoczne, wysokie oraz trwałe. Ogrodzenie powinno być wyposażone w tablicę informacyjną, co podlega ochronie, np.: UWAGA. STREFA OCHRONNA SRZEW.</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u w:val="single"/>
        </w:rPr>
      </w:pPr>
      <w:r w:rsidRPr="00950421">
        <w:rPr>
          <w:rFonts w:ascii="Arial" w:hAnsi="Arial" w:cs="Arial"/>
          <w:color w:val="0D0D0D" w:themeColor="text1" w:themeTint="F2"/>
          <w:sz w:val="24"/>
          <w:szCs w:val="24"/>
          <w:u w:val="single"/>
        </w:rPr>
        <w:t>ZABEZPIECZENIE PNI DRZEW</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Pnie drzew należy zabezpieczyć na czas budowy przez owinięcie pnia rurą drenarska o średnicy 8-1-cm i zamocowanie do niej desek w sposób gwarantujący stabilność konstrukcji. Niedopuszczalne jest przybijanie desek do pnia ani ustawianie ich na nadbiegach korzeniowych. Alternatywnie można pnie zabezpieczyć w formie wygrodzenia drzewa płotem.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u w:val="single"/>
        </w:rPr>
      </w:pPr>
      <w:r w:rsidRPr="00950421">
        <w:rPr>
          <w:rFonts w:ascii="Arial" w:hAnsi="Arial" w:cs="Arial"/>
          <w:color w:val="0D0D0D" w:themeColor="text1" w:themeTint="F2"/>
          <w:sz w:val="24"/>
          <w:szCs w:val="24"/>
          <w:u w:val="single"/>
        </w:rPr>
        <w:t>TYMCZASOWE DROGI</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Jeśli jest to możliwe, na terenie inwestycji należy wyeliminować wszelką komunikację. W razie braku takiej możliwości należy wykonać tymczasowe ciągi komunikacyjne z kruszywa naturalnego o grubości warstwy 10-15cm.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u w:val="single"/>
        </w:rPr>
      </w:pPr>
      <w:r w:rsidRPr="00950421">
        <w:rPr>
          <w:rFonts w:ascii="Arial" w:hAnsi="Arial" w:cs="Arial"/>
          <w:color w:val="0D0D0D" w:themeColor="text1" w:themeTint="F2"/>
          <w:sz w:val="24"/>
          <w:szCs w:val="24"/>
          <w:u w:val="single"/>
        </w:rPr>
        <w:t>WYKOPY</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Wykopy powinny być wykonywane poza okresem wegetacji roślin. Gdy zaistnieje inna konieczność, należy zapewnić roślinom odpowiednie podlewanie przez czas trwania robót.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Wykop nie może być zlokalizowany bliżej drzewa niż 3 x średnica pnia, lecz nie mniej niż 2m. W przypadku gdy jest to niemożliwe, roboty należy wykonać metodą </w:t>
      </w:r>
      <w:proofErr w:type="spellStart"/>
      <w:r w:rsidRPr="00950421">
        <w:rPr>
          <w:rFonts w:ascii="Arial" w:hAnsi="Arial" w:cs="Arial"/>
          <w:color w:val="0D0D0D" w:themeColor="text1" w:themeTint="F2"/>
          <w:sz w:val="24"/>
          <w:szCs w:val="24"/>
        </w:rPr>
        <w:t>bezodkrywkową</w:t>
      </w:r>
      <w:proofErr w:type="spellEnd"/>
      <w:r w:rsidRPr="00950421">
        <w:rPr>
          <w:rFonts w:ascii="Arial" w:hAnsi="Arial" w:cs="Arial"/>
          <w:color w:val="0D0D0D" w:themeColor="text1" w:themeTint="F2"/>
          <w:sz w:val="24"/>
          <w:szCs w:val="24"/>
        </w:rPr>
        <w:t xml:space="preserve">. </w:t>
      </w:r>
    </w:p>
    <w:p w:rsidR="00F47444" w:rsidRPr="00950421" w:rsidRDefault="00F47444" w:rsidP="00F47444">
      <w:pPr>
        <w:autoSpaceDE w:val="0"/>
        <w:autoSpaceDN w:val="0"/>
        <w:adjustRightInd w:val="0"/>
        <w:spacing w:after="0" w:line="240" w:lineRule="auto"/>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przypadku uszkodzenia bryły korzeniowej należy ścianę wykopu zabezpieczyć siatką drucianą lub ekranem z desek. </w:t>
      </w:r>
    </w:p>
    <w:p w:rsidR="00F47444" w:rsidRPr="00950421" w:rsidRDefault="00F47444" w:rsidP="00F47444">
      <w:pPr>
        <w:pStyle w:val="Akapitzlist"/>
        <w:numPr>
          <w:ilvl w:val="0"/>
          <w:numId w:val="11"/>
        </w:numPr>
        <w:tabs>
          <w:tab w:val="left" w:pos="3976"/>
        </w:tabs>
        <w:ind w:left="851" w:hanging="43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Materiały potrzebne do wykonania robót</w:t>
      </w:r>
    </w:p>
    <w:p w:rsidR="00F47444" w:rsidRPr="00950421" w:rsidRDefault="00F47444" w:rsidP="00F47444">
      <w:pPr>
        <w:pStyle w:val="Akapitzlist"/>
        <w:numPr>
          <w:ilvl w:val="1"/>
          <w:numId w:val="11"/>
        </w:numPr>
        <w:tabs>
          <w:tab w:val="left" w:pos="3976"/>
        </w:tabs>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ogólne dotyczące materiałów przedstawiono w pkt. 3 OST</w:t>
      </w:r>
    </w:p>
    <w:p w:rsidR="00F47444" w:rsidRPr="00950421" w:rsidRDefault="00F47444" w:rsidP="00F47444">
      <w:pPr>
        <w:pStyle w:val="Akapitzlist"/>
        <w:numPr>
          <w:ilvl w:val="1"/>
          <w:numId w:val="11"/>
        </w:numPr>
        <w:tabs>
          <w:tab w:val="left" w:pos="3976"/>
        </w:tabs>
        <w:rPr>
          <w:rFonts w:ascii="Arial" w:hAnsi="Arial" w:cs="Arial"/>
          <w:color w:val="0D0D0D" w:themeColor="text1" w:themeTint="F2"/>
          <w:sz w:val="24"/>
          <w:szCs w:val="24"/>
        </w:rPr>
      </w:pPr>
      <w:r w:rsidRPr="00950421">
        <w:rPr>
          <w:rFonts w:ascii="Arial" w:hAnsi="Arial" w:cs="Arial"/>
          <w:color w:val="0D0D0D" w:themeColor="text1" w:themeTint="F2"/>
          <w:sz w:val="24"/>
          <w:szCs w:val="24"/>
        </w:rPr>
        <w:t>Wyszczególnienie materiałów</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geowłóknik</w:t>
      </w:r>
      <w:proofErr w:type="spellEnd"/>
      <w:r w:rsidRPr="00950421">
        <w:rPr>
          <w:rFonts w:ascii="Arial" w:hAnsi="Arial" w:cs="Arial"/>
          <w:color w:val="0D0D0D" w:themeColor="text1" w:themeTint="F2"/>
          <w:sz w:val="24"/>
          <w:szCs w:val="24"/>
        </w:rPr>
        <w:t xml:space="preserve"> o gramaturze 200g/m</w:t>
      </w:r>
      <w:r w:rsidRPr="00950421">
        <w:rPr>
          <w:rFonts w:ascii="Arial" w:hAnsi="Arial" w:cs="Arial"/>
          <w:color w:val="0D0D0D" w:themeColor="text1" w:themeTint="F2"/>
          <w:sz w:val="24"/>
          <w:szCs w:val="24"/>
          <w:vertAlign w:val="superscript"/>
        </w:rPr>
        <w:t>2</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siatka budowlana ocynkowana o oczkach 2x2cm</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kruszywo łamane (z wykluczeniem skał osadowych) </w:t>
      </w:r>
    </w:p>
    <w:p w:rsidR="00F47444" w:rsidRPr="00950421" w:rsidRDefault="00F47444" w:rsidP="00F47444">
      <w:pPr>
        <w:pStyle w:val="Akapitzlist"/>
        <w:tabs>
          <w:tab w:val="left" w:pos="3976"/>
        </w:tabs>
        <w:ind w:left="1931"/>
        <w:rPr>
          <w:rFonts w:ascii="Arial" w:hAnsi="Arial" w:cs="Arial"/>
          <w:color w:val="0D0D0D" w:themeColor="text1" w:themeTint="F2"/>
          <w:sz w:val="24"/>
          <w:szCs w:val="24"/>
        </w:rPr>
      </w:pPr>
      <w:r w:rsidRPr="00950421">
        <w:rPr>
          <w:rFonts w:ascii="Arial" w:hAnsi="Arial" w:cs="Arial"/>
          <w:color w:val="0D0D0D" w:themeColor="text1" w:themeTint="F2"/>
          <w:sz w:val="24"/>
          <w:szCs w:val="24"/>
        </w:rPr>
        <w:t>- drut zbrojeniowy d=8mm</w:t>
      </w:r>
    </w:p>
    <w:p w:rsidR="00F47444" w:rsidRPr="00950421" w:rsidRDefault="00F47444" w:rsidP="00F47444">
      <w:pPr>
        <w:pStyle w:val="Akapitzlist"/>
        <w:tabs>
          <w:tab w:val="left" w:pos="3976"/>
        </w:tabs>
        <w:ind w:left="1440" w:firstLine="403"/>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beton klasy C12/15</w:t>
      </w:r>
    </w:p>
    <w:p w:rsidR="00F47444" w:rsidRPr="00950421" w:rsidRDefault="00F47444" w:rsidP="00F47444">
      <w:pPr>
        <w:pStyle w:val="Akapitzlist"/>
        <w:tabs>
          <w:tab w:val="left" w:pos="3976"/>
        </w:tabs>
        <w:ind w:left="1440" w:firstLine="403"/>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  - kostki betonowe </w:t>
      </w:r>
      <w:proofErr w:type="spellStart"/>
      <w:r w:rsidRPr="00950421">
        <w:rPr>
          <w:rFonts w:ascii="Arial" w:hAnsi="Arial" w:cs="Arial"/>
          <w:color w:val="0D0D0D" w:themeColor="text1" w:themeTint="F2"/>
          <w:sz w:val="24"/>
          <w:szCs w:val="24"/>
        </w:rPr>
        <w:t>wibroprasowane</w:t>
      </w:r>
      <w:proofErr w:type="spellEnd"/>
      <w:r w:rsidRPr="00950421">
        <w:rPr>
          <w:rFonts w:ascii="Arial" w:hAnsi="Arial" w:cs="Arial"/>
          <w:color w:val="0D0D0D" w:themeColor="text1" w:themeTint="F2"/>
          <w:sz w:val="24"/>
          <w:szCs w:val="24"/>
        </w:rPr>
        <w:t xml:space="preserve"> z fugą dystansową  </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Sprzęt</w:t>
      </w:r>
    </w:p>
    <w:p w:rsidR="00F47444" w:rsidRPr="00950421" w:rsidRDefault="00F47444" w:rsidP="00F47444">
      <w:pPr>
        <w:tabs>
          <w:tab w:val="left" w:pos="3976"/>
        </w:tabs>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w strefach ochronnych mogą być wykonywane wyłącznie ręcznie</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Transport.</w:t>
      </w:r>
    </w:p>
    <w:p w:rsidR="00F47444" w:rsidRPr="00950421" w:rsidRDefault="00F47444" w:rsidP="00F47444">
      <w:pPr>
        <w:tabs>
          <w:tab w:val="left" w:pos="3976"/>
        </w:tabs>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Nie dotyczy</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Wymagania dotyczące wykonania  robót</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Ochrona istniejącej zieleni będzie polegała na odpowiednich rozwiązaniach technicznych i sposobie prowadzonych robót budowlanych w bezpośredniej bliskości istniejących drzew.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Na potrzeby niniejszego projektu opracowano i przyjęto następujące kategorie robót ochronnych:</w:t>
      </w:r>
    </w:p>
    <w:p w:rsidR="00F47444" w:rsidRPr="00950421" w:rsidRDefault="00F47444" w:rsidP="00F47444">
      <w:pPr>
        <w:pStyle w:val="Akapitzlist"/>
        <w:numPr>
          <w:ilvl w:val="0"/>
          <w:numId w:val="13"/>
        </w:num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Kategoria 1. </w:t>
      </w:r>
    </w:p>
    <w:p w:rsidR="00F47444" w:rsidRPr="00950421" w:rsidRDefault="00F47444" w:rsidP="00F47444">
      <w:pPr>
        <w:pStyle w:val="Akapitzlist"/>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wykonanie podbudowy, wykonanie nawierzchni) wykonywanych w strefie ryzyka korzeni, oddzielonych od terenu prowadzonych robót istniejącymi krawężnikami drogowymi których posadowienie nie będzie ulegało zmianie (rys. nr 1)</w:t>
      </w:r>
    </w:p>
    <w:p w:rsidR="00F47444" w:rsidRPr="00950421" w:rsidRDefault="00F47444" w:rsidP="00F47444">
      <w:pPr>
        <w:pStyle w:val="Akapitzlist"/>
        <w:numPr>
          <w:ilvl w:val="0"/>
          <w:numId w:val="13"/>
        </w:num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Kategoria 2. </w:t>
      </w:r>
    </w:p>
    <w:p w:rsidR="00F47444" w:rsidRPr="00950421" w:rsidRDefault="00F47444" w:rsidP="00F47444">
      <w:pPr>
        <w:pStyle w:val="Akapitzlist"/>
        <w:spacing w:after="0"/>
        <w:ind w:left="709"/>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kawęznikowanie</w:t>
      </w:r>
      <w:proofErr w:type="spellEnd"/>
      <w:r w:rsidRPr="00950421">
        <w:rPr>
          <w:rFonts w:ascii="Arial" w:hAnsi="Arial" w:cs="Arial"/>
          <w:color w:val="0D0D0D" w:themeColor="text1" w:themeTint="F2"/>
          <w:sz w:val="24"/>
          <w:szCs w:val="24"/>
        </w:rPr>
        <w:t>, wykonanie podbudowy i nawierzchni jezdnych) wykonywanych w strefie ryzyka korzeni.</w:t>
      </w:r>
    </w:p>
    <w:p w:rsidR="00F47444" w:rsidRPr="00950421" w:rsidRDefault="00F47444" w:rsidP="00F47444">
      <w:pPr>
        <w:pStyle w:val="Akapitzlist"/>
        <w:spacing w:after="0"/>
        <w:ind w:left="1134"/>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Kategoria 2a.</w:t>
      </w:r>
    </w:p>
    <w:p w:rsidR="00F47444" w:rsidRPr="00950421" w:rsidRDefault="00F47444" w:rsidP="00F47444">
      <w:pPr>
        <w:pStyle w:val="Akapitzlist"/>
        <w:spacing w:after="0"/>
        <w:ind w:left="1134"/>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krawęznikowanie</w:t>
      </w:r>
      <w:proofErr w:type="spellEnd"/>
      <w:r w:rsidRPr="00950421">
        <w:rPr>
          <w:rFonts w:ascii="Arial" w:hAnsi="Arial" w:cs="Arial"/>
          <w:color w:val="0D0D0D" w:themeColor="text1" w:themeTint="F2"/>
          <w:sz w:val="24"/>
          <w:szCs w:val="24"/>
        </w:rPr>
        <w:t>, wykonanie podbudowy i nawierzchni jezdnych) jeśli odległość najbliższego elementu budowanej drogi od pnia drzewa wynosi L ≤ 1,0m (rys. nr 2)</w:t>
      </w:r>
    </w:p>
    <w:p w:rsidR="00F47444" w:rsidRPr="00950421" w:rsidRDefault="00F47444" w:rsidP="00F47444">
      <w:pPr>
        <w:pStyle w:val="Akapitzlist"/>
        <w:spacing w:after="0"/>
        <w:ind w:left="1134"/>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Kategoria 2b.</w:t>
      </w:r>
    </w:p>
    <w:p w:rsidR="00F47444" w:rsidRPr="00950421" w:rsidRDefault="00F47444" w:rsidP="00F47444">
      <w:pPr>
        <w:pStyle w:val="Akapitzlist"/>
        <w:spacing w:after="0"/>
        <w:ind w:left="1134"/>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krawęznikowanie</w:t>
      </w:r>
      <w:proofErr w:type="spellEnd"/>
      <w:r w:rsidRPr="00950421">
        <w:rPr>
          <w:rFonts w:ascii="Arial" w:hAnsi="Arial" w:cs="Arial"/>
          <w:color w:val="0D0D0D" w:themeColor="text1" w:themeTint="F2"/>
          <w:sz w:val="24"/>
          <w:szCs w:val="24"/>
        </w:rPr>
        <w:t>, wykonanie podbudowy i nawierzchni jezdnych) jeśli odległość najbliższego elementu budowanej drogi od pnia drzewa wynosi L &gt; 1,0m (rys. nr 3)</w:t>
      </w:r>
    </w:p>
    <w:p w:rsidR="00F47444" w:rsidRPr="00950421" w:rsidRDefault="00F47444" w:rsidP="00F47444">
      <w:pPr>
        <w:pStyle w:val="Akapitzlist"/>
        <w:numPr>
          <w:ilvl w:val="0"/>
          <w:numId w:val="12"/>
        </w:num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Kategoria 3. </w:t>
      </w:r>
    </w:p>
    <w:p w:rsidR="00F47444" w:rsidRPr="00950421" w:rsidRDefault="00F47444" w:rsidP="00F47444">
      <w:pPr>
        <w:pStyle w:val="Akapitzlist"/>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wykonania chodników w strefie ryzyka korzeni (rys. nr 4)</w:t>
      </w:r>
    </w:p>
    <w:p w:rsidR="00F47444" w:rsidRPr="00950421" w:rsidRDefault="00F47444" w:rsidP="00F47444">
      <w:pPr>
        <w:spacing w:after="0"/>
        <w:jc w:val="both"/>
        <w:rPr>
          <w:rFonts w:ascii="Arial" w:hAnsi="Arial" w:cs="Arial"/>
          <w:color w:val="0D0D0D" w:themeColor="text1" w:themeTint="F2"/>
          <w:sz w:val="24"/>
          <w:szCs w:val="24"/>
        </w:rPr>
      </w:pPr>
    </w:p>
    <w:p w:rsidR="00F47444" w:rsidRPr="00950421" w:rsidRDefault="00F47444" w:rsidP="00F47444">
      <w:pPr>
        <w:tabs>
          <w:tab w:val="left" w:pos="3976"/>
        </w:tabs>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Promień strefy ryzyka korzeni przedstawiono w poniższej tabeli.</w:t>
      </w:r>
    </w:p>
    <w:tbl>
      <w:tblPr>
        <w:tblStyle w:val="Tabela-Siatka"/>
        <w:tblW w:w="0" w:type="auto"/>
        <w:tblLook w:val="04A0"/>
      </w:tblPr>
      <w:tblGrid>
        <w:gridCol w:w="2093"/>
        <w:gridCol w:w="3402"/>
        <w:gridCol w:w="3717"/>
      </w:tblGrid>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4"/>
                <w:szCs w:val="24"/>
              </w:rPr>
            </w:pPr>
          </w:p>
          <w:p w:rsidR="00F47444" w:rsidRPr="00950421" w:rsidRDefault="00F47444" w:rsidP="00D12FD7">
            <w:pPr>
              <w:tabs>
                <w:tab w:val="left" w:pos="3976"/>
              </w:tabs>
              <w:jc w:val="center"/>
              <w:rPr>
                <w:rFonts w:ascii="Arial" w:hAnsi="Arial" w:cs="Arial"/>
                <w:color w:val="0D0D0D" w:themeColor="text1" w:themeTint="F2"/>
                <w:sz w:val="24"/>
                <w:szCs w:val="24"/>
              </w:rPr>
            </w:pPr>
            <w:r w:rsidRPr="00950421">
              <w:rPr>
                <w:rFonts w:ascii="Arial" w:hAnsi="Arial" w:cs="Arial"/>
                <w:color w:val="0D0D0D" w:themeColor="text1" w:themeTint="F2"/>
                <w:sz w:val="24"/>
                <w:szCs w:val="24"/>
              </w:rPr>
              <w:t>Średnica drzewa</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4"/>
                <w:szCs w:val="24"/>
              </w:rPr>
            </w:pPr>
            <w:r w:rsidRPr="00950421">
              <w:rPr>
                <w:rFonts w:ascii="Arial" w:hAnsi="Arial" w:cs="Arial"/>
                <w:color w:val="0D0D0D" w:themeColor="text1" w:themeTint="F2"/>
                <w:sz w:val="24"/>
                <w:szCs w:val="24"/>
              </w:rPr>
              <w:t>Krytyczny zasięg ukorzenienie</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4"/>
                <w:szCs w:val="24"/>
              </w:rPr>
            </w:pPr>
            <w:r w:rsidRPr="00950421">
              <w:rPr>
                <w:rFonts w:ascii="Arial" w:hAnsi="Arial" w:cs="Arial"/>
                <w:color w:val="0D0D0D" w:themeColor="text1" w:themeTint="F2"/>
                <w:sz w:val="24"/>
                <w:szCs w:val="24"/>
              </w:rPr>
              <w:t>Promień strefy której przekroczenie zwiększa ryzyko</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10,16</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1,52</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0,91</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20,32</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3,05</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1,52</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30,48</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4,57</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2,13</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40,64</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6,10</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2,45</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50,80</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7,62</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2,74</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101,60</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15,24</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3,35</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152,40</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22,84</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3,96</w:t>
            </w:r>
          </w:p>
        </w:tc>
      </w:tr>
      <w:tr w:rsidR="00F47444" w:rsidRPr="00950421" w:rsidTr="00D12FD7">
        <w:tc>
          <w:tcPr>
            <w:tcW w:w="2093"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254,00</w:t>
            </w:r>
          </w:p>
        </w:tc>
        <w:tc>
          <w:tcPr>
            <w:tcW w:w="3402"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38,10</w:t>
            </w:r>
          </w:p>
        </w:tc>
        <w:tc>
          <w:tcPr>
            <w:tcW w:w="3717" w:type="dxa"/>
          </w:tcPr>
          <w:p w:rsidR="00F47444" w:rsidRPr="00950421" w:rsidRDefault="00F47444" w:rsidP="00D12FD7">
            <w:pPr>
              <w:tabs>
                <w:tab w:val="left" w:pos="3976"/>
              </w:tabs>
              <w:jc w:val="center"/>
              <w:rPr>
                <w:rFonts w:ascii="Arial" w:hAnsi="Arial" w:cs="Arial"/>
                <w:color w:val="0D0D0D" w:themeColor="text1" w:themeTint="F2"/>
                <w:sz w:val="20"/>
                <w:szCs w:val="20"/>
              </w:rPr>
            </w:pPr>
            <w:r w:rsidRPr="00950421">
              <w:rPr>
                <w:rFonts w:ascii="Arial" w:hAnsi="Arial" w:cs="Arial"/>
                <w:color w:val="0D0D0D" w:themeColor="text1" w:themeTint="F2"/>
                <w:sz w:val="20"/>
                <w:szCs w:val="20"/>
              </w:rPr>
              <w:t>4,88</w:t>
            </w:r>
          </w:p>
        </w:tc>
      </w:tr>
    </w:tbl>
    <w:p w:rsidR="00F47444" w:rsidRPr="00950421" w:rsidRDefault="00F47444" w:rsidP="00F47444">
      <w:pPr>
        <w:tabs>
          <w:tab w:val="left" w:pos="3976"/>
        </w:tabs>
        <w:jc w:val="both"/>
        <w:rPr>
          <w:rFonts w:ascii="Arial" w:hAnsi="Arial" w:cs="Arial"/>
          <w:color w:val="0D0D0D" w:themeColor="text1" w:themeTint="F2"/>
          <w:sz w:val="24"/>
          <w:szCs w:val="24"/>
        </w:rPr>
      </w:pP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Ad. Kategoria 1.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Kategoria doręczy drzew które rosną na wydzielonej, obramowanej krawężnikami przestrzeni (klomb) granicząc z budowaną jezdnią. Zagrożeniem dla systemu korzeniowego jest wykonanie podbudowy i nawierzchni </w:t>
      </w:r>
      <w:proofErr w:type="spellStart"/>
      <w:r w:rsidRPr="00950421">
        <w:rPr>
          <w:rFonts w:ascii="Arial" w:hAnsi="Arial" w:cs="Arial"/>
          <w:color w:val="0D0D0D" w:themeColor="text1" w:themeTint="F2"/>
          <w:sz w:val="24"/>
          <w:szCs w:val="24"/>
        </w:rPr>
        <w:t>nieprzepuszczaknych</w:t>
      </w:r>
      <w:proofErr w:type="spellEnd"/>
      <w:r w:rsidRPr="00950421">
        <w:rPr>
          <w:rFonts w:ascii="Arial" w:hAnsi="Arial" w:cs="Arial"/>
          <w:color w:val="0D0D0D" w:themeColor="text1" w:themeTint="F2"/>
          <w:sz w:val="24"/>
          <w:szCs w:val="24"/>
        </w:rPr>
        <w:t xml:space="preserve"> dla wody i </w:t>
      </w:r>
      <w:proofErr w:type="spellStart"/>
      <w:r w:rsidRPr="00950421">
        <w:rPr>
          <w:rFonts w:ascii="Arial" w:hAnsi="Arial" w:cs="Arial"/>
          <w:color w:val="0D0D0D" w:themeColor="text1" w:themeTint="F2"/>
          <w:sz w:val="24"/>
          <w:szCs w:val="24"/>
        </w:rPr>
        <w:t>telenu</w:t>
      </w:r>
      <w:proofErr w:type="spellEnd"/>
      <w:r w:rsidRPr="00950421">
        <w:rPr>
          <w:rFonts w:ascii="Arial" w:hAnsi="Arial" w:cs="Arial"/>
          <w:color w:val="0D0D0D" w:themeColor="text1" w:themeTint="F2"/>
          <w:sz w:val="24"/>
          <w:szCs w:val="24"/>
        </w:rPr>
        <w:t>.</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ramach robót zabezpieczających należy wydzielić obszar o promieniu R oddzielony od pozostałych warstw podbudowy </w:t>
      </w:r>
      <w:proofErr w:type="spellStart"/>
      <w:r w:rsidRPr="00950421">
        <w:rPr>
          <w:rFonts w:ascii="Arial" w:hAnsi="Arial" w:cs="Arial"/>
          <w:color w:val="0D0D0D" w:themeColor="text1" w:themeTint="F2"/>
          <w:sz w:val="24"/>
          <w:szCs w:val="24"/>
        </w:rPr>
        <w:t>geowłókniną</w:t>
      </w:r>
      <w:proofErr w:type="spellEnd"/>
      <w:r w:rsidRPr="00950421">
        <w:rPr>
          <w:rFonts w:ascii="Arial" w:hAnsi="Arial" w:cs="Arial"/>
          <w:color w:val="0D0D0D" w:themeColor="text1" w:themeTint="F2"/>
          <w:sz w:val="24"/>
          <w:szCs w:val="24"/>
        </w:rPr>
        <w:t xml:space="preserve"> ustabilizowaną siatką stalową ocynkowaną. Obszar chroniony należy wypełnić materiałem podbudowy przygotowanym s</w:t>
      </w:r>
      <w:r>
        <w:rPr>
          <w:rFonts w:ascii="Arial" w:hAnsi="Arial" w:cs="Arial"/>
          <w:color w:val="0D0D0D" w:themeColor="text1" w:themeTint="F2"/>
          <w:sz w:val="24"/>
          <w:szCs w:val="24"/>
        </w:rPr>
        <w:t>posobem makadamowym. (rys. nr 1)</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xml:space="preserve">Uwaga: jeżeli materiał z którego jest wykonana podbudowa stanowi kruszywo łamane zagęszczane mechanicznie bez dodatków wiążących (np. cement), wówczas wydzielanie strefy chronionej jest zbędne. </w:t>
      </w:r>
    </w:p>
    <w:p w:rsidR="00F47444" w:rsidRPr="00950421" w:rsidRDefault="00F47444" w:rsidP="00F47444">
      <w:pPr>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Ad. Kategoria 2a.</w:t>
      </w:r>
    </w:p>
    <w:p w:rsidR="00F47444" w:rsidRPr="00950421" w:rsidRDefault="00F47444" w:rsidP="00F47444">
      <w:pPr>
        <w:tabs>
          <w:tab w:val="left" w:pos="3976"/>
        </w:tabs>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krawęznikowanie</w:t>
      </w:r>
      <w:proofErr w:type="spellEnd"/>
      <w:r w:rsidRPr="00950421">
        <w:rPr>
          <w:rFonts w:ascii="Arial" w:hAnsi="Arial" w:cs="Arial"/>
          <w:color w:val="0D0D0D" w:themeColor="text1" w:themeTint="F2"/>
          <w:sz w:val="24"/>
          <w:szCs w:val="24"/>
        </w:rPr>
        <w:t>, wykonanie podbudowy i nawierzchni jezdnych) jeśli odległość najbliższego elementu budowanej drogi od pnia drzewa wynosi L ≤ 1,0m.</w:t>
      </w:r>
    </w:p>
    <w:p w:rsidR="00F47444" w:rsidRPr="00950421" w:rsidRDefault="00F47444" w:rsidP="00F47444">
      <w:pPr>
        <w:tabs>
          <w:tab w:val="left" w:pos="3976"/>
        </w:tabs>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ramach robót zabezpieczających należy zrezygnować z budowy krawężnika drogowego posadowionego na ławie fundamentowej. W tym miejscu należy wykonać krawężnik zbrojony drutem zbrojeniowym o średnicy d=8mm o rozpiętości nie mniejszej niż 2,5m. Krawężnik wykonany w szalunku wesprzeć obustronnie na słupku betonowym 0,2x0,2m o głębokości 1,0m (rys. nr 2)</w:t>
      </w:r>
    </w:p>
    <w:p w:rsidR="00F47444" w:rsidRPr="00950421" w:rsidRDefault="00F47444" w:rsidP="00F47444">
      <w:pPr>
        <w:tabs>
          <w:tab w:val="left" w:pos="3976"/>
        </w:tabs>
        <w:spacing w:after="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Ad. Kategoria 2b.</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Dotyczy robót drogowych (</w:t>
      </w:r>
      <w:proofErr w:type="spellStart"/>
      <w:r w:rsidRPr="00950421">
        <w:rPr>
          <w:rFonts w:ascii="Arial" w:hAnsi="Arial" w:cs="Arial"/>
          <w:color w:val="0D0D0D" w:themeColor="text1" w:themeTint="F2"/>
          <w:sz w:val="24"/>
          <w:szCs w:val="24"/>
        </w:rPr>
        <w:t>korytowanie</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krawęznikowanie</w:t>
      </w:r>
      <w:proofErr w:type="spellEnd"/>
      <w:r w:rsidRPr="00950421">
        <w:rPr>
          <w:rFonts w:ascii="Arial" w:hAnsi="Arial" w:cs="Arial"/>
          <w:color w:val="0D0D0D" w:themeColor="text1" w:themeTint="F2"/>
          <w:sz w:val="24"/>
          <w:szCs w:val="24"/>
        </w:rPr>
        <w:t xml:space="preserve">, wykonanie podbudowy i nawierzchni jezdnych) jeśli odległość najbliższego elementu budowanej drogi od pnia drzewa wynosi L &gt; 1,0m </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ramach robót zabezpieczających należy krawężnik drogowy </w:t>
      </w:r>
      <w:proofErr w:type="spellStart"/>
      <w:r w:rsidRPr="00950421">
        <w:rPr>
          <w:rFonts w:ascii="Arial" w:hAnsi="Arial" w:cs="Arial"/>
          <w:color w:val="0D0D0D" w:themeColor="text1" w:themeTint="F2"/>
          <w:sz w:val="24"/>
          <w:szCs w:val="24"/>
        </w:rPr>
        <w:t>posadzowić</w:t>
      </w:r>
      <w:proofErr w:type="spellEnd"/>
      <w:r w:rsidRPr="00950421">
        <w:rPr>
          <w:rFonts w:ascii="Arial" w:hAnsi="Arial" w:cs="Arial"/>
          <w:color w:val="0D0D0D" w:themeColor="text1" w:themeTint="F2"/>
          <w:sz w:val="24"/>
          <w:szCs w:val="24"/>
        </w:rPr>
        <w:t xml:space="preserve"> w położeniu poziomym, co umożliwi ograniczenie wykopu pod ławę betonową z oporem do 0,25m. (rys. nr 3)</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Ad. Kategoria 3. </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Dotyczy wykonania chodników w strefie ryzyka korzeni, tj. bezpośredniej bliskości pnia drzewa. </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W ramach robót zabezpieczających należy zrezygnować w wykonywania krawężników lub oporników drogowych wymagających fundamentowania. </w:t>
      </w:r>
    </w:p>
    <w:p w:rsidR="00F47444" w:rsidRPr="00950421" w:rsidRDefault="00F47444" w:rsidP="00F47444">
      <w:pPr>
        <w:pStyle w:val="Akapitzlist"/>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Jako obrzeże zewnętrzne chodnika należy zastosować profil stalowy zamknięty ocynkowany wsparty i umocowany  do słupków betonowych 0,2x0,2m głębokości 1,0m i rozpiętości min. 2,5m. Chodnik na obszarze ryzyka korzeni należy wykonać z kostek betonowych z fugą dystansową  wypełnioną kruszywem naturalnym. Podbudowę chodnika należy wykonać z podłoża przygotowanego metodą </w:t>
      </w:r>
      <w:proofErr w:type="spellStart"/>
      <w:r w:rsidRPr="00950421">
        <w:rPr>
          <w:rFonts w:ascii="Arial" w:hAnsi="Arial" w:cs="Arial"/>
          <w:color w:val="0D0D0D" w:themeColor="text1" w:themeTint="F2"/>
          <w:sz w:val="24"/>
          <w:szCs w:val="24"/>
        </w:rPr>
        <w:t>mekademową</w:t>
      </w:r>
      <w:proofErr w:type="spellEnd"/>
      <w:r w:rsidRPr="00950421">
        <w:rPr>
          <w:rFonts w:ascii="Arial" w:hAnsi="Arial" w:cs="Arial"/>
          <w:color w:val="0D0D0D" w:themeColor="text1" w:themeTint="F2"/>
          <w:sz w:val="24"/>
          <w:szCs w:val="24"/>
        </w:rPr>
        <w:t xml:space="preserve">, </w:t>
      </w:r>
      <w:proofErr w:type="spellStart"/>
      <w:r w:rsidRPr="00950421">
        <w:rPr>
          <w:rFonts w:ascii="Arial" w:hAnsi="Arial" w:cs="Arial"/>
          <w:color w:val="0D0D0D" w:themeColor="text1" w:themeTint="F2"/>
          <w:sz w:val="24"/>
          <w:szCs w:val="24"/>
        </w:rPr>
        <w:t>tj</w:t>
      </w:r>
      <w:proofErr w:type="spellEnd"/>
      <w:r w:rsidRPr="00950421">
        <w:rPr>
          <w:rFonts w:ascii="Arial" w:hAnsi="Arial" w:cs="Arial"/>
          <w:color w:val="0D0D0D" w:themeColor="text1" w:themeTint="F2"/>
          <w:sz w:val="24"/>
          <w:szCs w:val="24"/>
        </w:rPr>
        <w:t xml:space="preserve"> z kruszywa łamanego o granulacji 8-32mm bez dodatków wiążących. </w:t>
      </w:r>
    </w:p>
    <w:p w:rsidR="00F47444" w:rsidRPr="00950421" w:rsidRDefault="00F47444" w:rsidP="00F47444">
      <w:pPr>
        <w:pStyle w:val="Akapitzlist"/>
        <w:numPr>
          <w:ilvl w:val="0"/>
          <w:numId w:val="11"/>
        </w:numPr>
        <w:tabs>
          <w:tab w:val="left" w:pos="3976"/>
        </w:tabs>
        <w:spacing w:after="0"/>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Kontrola jakości robót</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wymagania dotyczące kontroli jakości robót podano w „Wymaganiach ogólnych” pkt. 7. </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W czasie wykonywania robót Wykonawca powinien prowadzić doraźne kontrole wszystkich asortymentów robót.</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Obmiar robót</w:t>
      </w:r>
    </w:p>
    <w:p w:rsidR="00F47444" w:rsidRPr="00950421" w:rsidRDefault="00F47444" w:rsidP="00F47444">
      <w:pPr>
        <w:pStyle w:val="Akapitzlist"/>
        <w:tabs>
          <w:tab w:val="left" w:pos="3976"/>
        </w:tabs>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Zasady obmiaru robót podano w OST „Wymagania ogólne” pkt. 8. </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Jednostkami obmiaru robót związanych z wykonywaniem powyższych robót są metry kwadratowe [m</w:t>
      </w:r>
      <w:r w:rsidRPr="00950421">
        <w:rPr>
          <w:rFonts w:ascii="Arial" w:hAnsi="Arial" w:cs="Arial"/>
          <w:color w:val="0D0D0D" w:themeColor="text1" w:themeTint="F2"/>
          <w:sz w:val="24"/>
          <w:szCs w:val="24"/>
          <w:vertAlign w:val="superscript"/>
        </w:rPr>
        <w:t>2</w:t>
      </w:r>
      <w:r w:rsidRPr="00950421">
        <w:rPr>
          <w:rFonts w:ascii="Arial" w:hAnsi="Arial" w:cs="Arial"/>
          <w:color w:val="0D0D0D" w:themeColor="text1" w:themeTint="F2"/>
          <w:sz w:val="24"/>
          <w:szCs w:val="24"/>
        </w:rPr>
        <w:t>].</w:t>
      </w:r>
    </w:p>
    <w:p w:rsidR="00F47444" w:rsidRPr="00950421" w:rsidRDefault="00F47444" w:rsidP="00F47444">
      <w:pPr>
        <w:pStyle w:val="Akapitzlist"/>
        <w:numPr>
          <w:ilvl w:val="0"/>
          <w:numId w:val="11"/>
        </w:numPr>
        <w:tabs>
          <w:tab w:val="left" w:pos="3976"/>
        </w:tabs>
        <w:spacing w:after="0"/>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Odbiór robót</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zasady odbioru robót podano w OST „Wymagania ogólne” pkt. 9. </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Roboty uznaje się za wykonane zgodnie z dokumentacją, jeśli wszystkie pomiary i badania dały wyniki pozytywne.</w:t>
      </w:r>
    </w:p>
    <w:p w:rsidR="00F47444" w:rsidRPr="00950421" w:rsidRDefault="00F47444" w:rsidP="00F47444">
      <w:pPr>
        <w:pStyle w:val="Akapitzlist"/>
        <w:tabs>
          <w:tab w:val="left" w:pos="3976"/>
        </w:tabs>
        <w:spacing w:after="0"/>
        <w:ind w:left="0"/>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Sprawdzeniu i odbiorowi jako roboty zanikające i ulegające zakryciu podlegają:</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lastRenderedPageBreak/>
        <w:t>-  wykonanie podbudowy,</w:t>
      </w:r>
    </w:p>
    <w:p w:rsidR="00F47444" w:rsidRPr="00950421" w:rsidRDefault="00F47444" w:rsidP="00F47444">
      <w:pPr>
        <w:autoSpaceDE w:val="0"/>
        <w:autoSpaceDN w:val="0"/>
        <w:adjustRightInd w:val="0"/>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wykonanie ław pod krawężniki i obrzeża,</w:t>
      </w:r>
    </w:p>
    <w:p w:rsidR="00F47444" w:rsidRPr="00950421" w:rsidRDefault="00F47444" w:rsidP="00F47444">
      <w:pPr>
        <w:pStyle w:val="Akapitzlist"/>
        <w:tabs>
          <w:tab w:val="left" w:pos="3976"/>
        </w:tabs>
        <w:spacing w:after="0"/>
        <w:ind w:left="85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wykonanie podsypki pod nawierzchnię</w:t>
      </w:r>
      <w:r w:rsidRPr="00950421">
        <w:rPr>
          <w:rFonts w:ascii="Arial" w:hAnsi="Arial" w:cs="Arial"/>
          <w:color w:val="0D0D0D" w:themeColor="text1" w:themeTint="F2"/>
          <w:sz w:val="20"/>
          <w:szCs w:val="20"/>
        </w:rPr>
        <w:t>.</w:t>
      </w:r>
    </w:p>
    <w:p w:rsidR="00F47444" w:rsidRPr="00950421" w:rsidRDefault="00F47444" w:rsidP="00F47444">
      <w:pPr>
        <w:pStyle w:val="Akapitzlist"/>
        <w:numPr>
          <w:ilvl w:val="0"/>
          <w:numId w:val="11"/>
        </w:numPr>
        <w:tabs>
          <w:tab w:val="left" w:pos="3976"/>
        </w:tabs>
        <w:ind w:left="851" w:hanging="425"/>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Podstawa płatności</w:t>
      </w:r>
    </w:p>
    <w:p w:rsidR="00F47444" w:rsidRPr="00950421" w:rsidRDefault="00F47444" w:rsidP="00F47444">
      <w:pPr>
        <w:pStyle w:val="Akapitzlist"/>
        <w:tabs>
          <w:tab w:val="left" w:pos="3976"/>
          <w:tab w:val="left" w:pos="9355"/>
        </w:tabs>
        <w:spacing w:after="0"/>
        <w:ind w:left="0" w:right="-1"/>
        <w:jc w:val="both"/>
        <w:rPr>
          <w:rFonts w:ascii="Arial" w:hAnsi="Arial" w:cs="Arial"/>
          <w:color w:val="0D0D0D" w:themeColor="text1" w:themeTint="F2"/>
          <w:sz w:val="24"/>
          <w:szCs w:val="24"/>
        </w:rPr>
      </w:pPr>
      <w:r w:rsidRPr="00950421">
        <w:rPr>
          <w:rFonts w:ascii="Arial" w:hAnsi="Arial" w:cs="Arial"/>
          <w:color w:val="0D0D0D" w:themeColor="text1" w:themeTint="F2"/>
          <w:sz w:val="24"/>
          <w:szCs w:val="24"/>
        </w:rPr>
        <w:t xml:space="preserve">Ogólne ustalenia dotyczące podstawy płatności podano w OST „Wymagania ogólne” pkt. 10. </w:t>
      </w:r>
    </w:p>
    <w:p w:rsidR="00F47444" w:rsidRPr="00950421" w:rsidRDefault="00F47444" w:rsidP="00F47444">
      <w:pPr>
        <w:autoSpaceDE w:val="0"/>
        <w:autoSpaceDN w:val="0"/>
        <w:adjustRightInd w:val="0"/>
        <w:spacing w:after="0"/>
        <w:ind w:right="-1"/>
        <w:jc w:val="both"/>
        <w:rPr>
          <w:rFonts w:ascii="Tahoma" w:hAnsi="Tahoma" w:cs="Tahoma"/>
          <w:bCs/>
          <w:color w:val="0D0D0D" w:themeColor="text1" w:themeTint="F2"/>
          <w:sz w:val="24"/>
          <w:szCs w:val="24"/>
        </w:rPr>
      </w:pPr>
      <w:r w:rsidRPr="00950421">
        <w:rPr>
          <w:rFonts w:ascii="Tahoma" w:hAnsi="Tahoma" w:cs="Tahoma"/>
          <w:bCs/>
          <w:color w:val="0D0D0D" w:themeColor="text1" w:themeTint="F2"/>
          <w:sz w:val="24"/>
          <w:szCs w:val="24"/>
        </w:rPr>
        <w:t>Kwoty ryczałtowe będą obejmować:</w:t>
      </w:r>
    </w:p>
    <w:p w:rsidR="00F47444" w:rsidRPr="00950421" w:rsidRDefault="00F47444" w:rsidP="00F47444">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robociznę bezpośrednią wraz z kosztami,</w:t>
      </w:r>
    </w:p>
    <w:p w:rsidR="00F47444" w:rsidRPr="00950421" w:rsidRDefault="00F47444" w:rsidP="00F4744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wartość zużytych materiałów wraz z kosztami zakupu, magazynowania,</w:t>
      </w:r>
    </w:p>
    <w:p w:rsidR="00F47444" w:rsidRPr="00950421" w:rsidRDefault="00F47444" w:rsidP="00F4744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 xml:space="preserve">     ewentualnymi kosztami ubytków i transportu na plac budowy,</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wartość pracy sprzętu wraz z kosztami,</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koszty pośrednie, zysk kalkulacyjny i ryzyko,</w:t>
      </w:r>
    </w:p>
    <w:p w:rsidR="00F47444" w:rsidRPr="00950421" w:rsidRDefault="00F47444" w:rsidP="00F4744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950421">
        <w:rPr>
          <w:rFonts w:ascii="Arial" w:hAnsi="Arial" w:cs="Arial"/>
          <w:bCs/>
          <w:color w:val="0D0D0D" w:themeColor="text1" w:themeTint="F2"/>
          <w:sz w:val="24"/>
          <w:szCs w:val="24"/>
        </w:rPr>
        <w:t>podatki obliczane zgodnie z obowiązującymi przepisami.</w:t>
      </w:r>
    </w:p>
    <w:p w:rsidR="00F47444" w:rsidRPr="00950421" w:rsidRDefault="00F47444" w:rsidP="00F4744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F47444" w:rsidRPr="00950421" w:rsidRDefault="00F47444" w:rsidP="00F47444">
      <w:pPr>
        <w:pStyle w:val="Akapitzlist"/>
        <w:tabs>
          <w:tab w:val="left" w:pos="3976"/>
        </w:tabs>
        <w:ind w:left="0"/>
        <w:rPr>
          <w:rFonts w:ascii="Arial" w:hAnsi="Arial" w:cs="Arial"/>
          <w:bCs/>
          <w:color w:val="0D0D0D" w:themeColor="text1" w:themeTint="F2"/>
          <w:sz w:val="24"/>
          <w:szCs w:val="24"/>
        </w:rPr>
      </w:pPr>
      <w:r w:rsidRPr="00950421">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950421">
        <w:rPr>
          <w:rFonts w:ascii="Arial" w:hAnsi="Arial" w:cs="Arial"/>
          <w:bCs/>
          <w:color w:val="0D0D0D" w:themeColor="text1" w:themeTint="F2"/>
          <w:sz w:val="24"/>
          <w:szCs w:val="24"/>
        </w:rPr>
        <w:t>sporządzony i podpisany protokół odbioru robót.</w:t>
      </w: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Pr="00950421" w:rsidRDefault="00F47444" w:rsidP="00F47444">
      <w:pPr>
        <w:rPr>
          <w:color w:val="0D0D0D" w:themeColor="text1" w:themeTint="F2"/>
        </w:rPr>
      </w:pPr>
    </w:p>
    <w:p w:rsidR="00F47444" w:rsidRDefault="00F47444" w:rsidP="00F47444">
      <w:pPr>
        <w:rPr>
          <w:color w:val="FF0000"/>
        </w:rPr>
      </w:pPr>
    </w:p>
    <w:p w:rsidR="00F47444" w:rsidRDefault="00F47444" w:rsidP="00F47444">
      <w:pPr>
        <w:rPr>
          <w:color w:val="FF0000"/>
        </w:rPr>
      </w:pPr>
    </w:p>
    <w:p w:rsidR="00F47444" w:rsidRDefault="00F47444" w:rsidP="00F47444">
      <w:pPr>
        <w:rPr>
          <w:color w:val="FF0000"/>
        </w:rPr>
      </w:pPr>
    </w:p>
    <w:p w:rsidR="00F47444" w:rsidRDefault="00F47444" w:rsidP="00F47444">
      <w:pPr>
        <w:rPr>
          <w:color w:val="FF0000"/>
        </w:rPr>
      </w:pPr>
    </w:p>
    <w:p w:rsidR="00F47444" w:rsidRDefault="00F47444" w:rsidP="00F47444">
      <w:pPr>
        <w:rPr>
          <w:color w:val="FF0000"/>
        </w:rPr>
      </w:pPr>
    </w:p>
    <w:p w:rsidR="00F47444" w:rsidRDefault="00F47444" w:rsidP="00F47444">
      <w:pPr>
        <w:rPr>
          <w:color w:val="FF0000"/>
        </w:rPr>
      </w:pPr>
    </w:p>
    <w:p w:rsidR="00F47444" w:rsidRDefault="00F47444" w:rsidP="00F47444">
      <w:pPr>
        <w:rPr>
          <w:color w:val="FF0000"/>
        </w:rPr>
      </w:pPr>
    </w:p>
    <w:p w:rsidR="00F47444" w:rsidRPr="009761E0" w:rsidRDefault="00F47444" w:rsidP="00F47444">
      <w:pPr>
        <w:rPr>
          <w:color w:val="FF0000"/>
        </w:rPr>
      </w:pPr>
    </w:p>
    <w:p w:rsidR="00F47444" w:rsidRDefault="00F47444" w:rsidP="00F47444">
      <w:pPr>
        <w:pStyle w:val="Akapitzlist"/>
        <w:tabs>
          <w:tab w:val="left" w:pos="3976"/>
          <w:tab w:val="left" w:pos="9355"/>
        </w:tabs>
        <w:spacing w:after="0"/>
        <w:ind w:left="1701" w:right="-1" w:hanging="981"/>
        <w:rPr>
          <w:rFonts w:ascii="Arial" w:hAnsi="Arial" w:cs="Arial"/>
          <w:sz w:val="24"/>
          <w:szCs w:val="24"/>
        </w:rPr>
      </w:pPr>
      <w:r>
        <w:rPr>
          <w:rFonts w:ascii="Arial" w:hAnsi="Arial" w:cs="Arial"/>
          <w:sz w:val="24"/>
          <w:szCs w:val="24"/>
        </w:rPr>
        <w:lastRenderedPageBreak/>
        <w:t>SST MG – 05. Szczegółowa Specyfikacja Techniczna   – Roboty w zakresie wykonywania nawierzchni bitumicznych</w:t>
      </w:r>
    </w:p>
    <w:p w:rsidR="00F47444" w:rsidRDefault="00F47444" w:rsidP="00F47444">
      <w:pPr>
        <w:pStyle w:val="Akapitzlist"/>
        <w:tabs>
          <w:tab w:val="left" w:pos="3976"/>
          <w:tab w:val="left" w:pos="9355"/>
        </w:tabs>
        <w:spacing w:after="0"/>
        <w:ind w:left="1701" w:right="-1" w:hanging="981"/>
        <w:rPr>
          <w:rFonts w:ascii="Arial" w:hAnsi="Arial" w:cs="Arial"/>
          <w:sz w:val="24"/>
          <w:szCs w:val="24"/>
        </w:rPr>
      </w:pPr>
    </w:p>
    <w:p w:rsidR="00F47444" w:rsidRDefault="00F47444" w:rsidP="00F47444">
      <w:pPr>
        <w:pStyle w:val="Akapitzlist"/>
        <w:numPr>
          <w:ilvl w:val="0"/>
          <w:numId w:val="16"/>
        </w:numPr>
        <w:tabs>
          <w:tab w:val="left" w:pos="3976"/>
        </w:tabs>
        <w:ind w:left="851" w:hanging="425"/>
        <w:jc w:val="both"/>
        <w:rPr>
          <w:rFonts w:ascii="Arial" w:hAnsi="Arial" w:cs="Arial"/>
          <w:sz w:val="24"/>
          <w:szCs w:val="24"/>
        </w:rPr>
      </w:pPr>
      <w:r w:rsidRPr="009F7145">
        <w:rPr>
          <w:rFonts w:ascii="Arial" w:hAnsi="Arial" w:cs="Arial"/>
          <w:sz w:val="24"/>
          <w:szCs w:val="24"/>
        </w:rPr>
        <w:t>Przedmiot SST</w:t>
      </w:r>
    </w:p>
    <w:p w:rsidR="00F47444" w:rsidRDefault="00F47444" w:rsidP="00F47444">
      <w:pPr>
        <w:pStyle w:val="Akapitzlist"/>
        <w:tabs>
          <w:tab w:val="left" w:pos="3976"/>
        </w:tabs>
        <w:ind w:left="851"/>
        <w:jc w:val="both"/>
        <w:rPr>
          <w:rFonts w:ascii="Arial" w:hAnsi="Arial" w:cs="Arial"/>
          <w:sz w:val="24"/>
          <w:szCs w:val="24"/>
        </w:rPr>
      </w:pPr>
      <w:r>
        <w:rPr>
          <w:rFonts w:ascii="Arial" w:hAnsi="Arial" w:cs="Arial"/>
          <w:sz w:val="24"/>
          <w:szCs w:val="24"/>
        </w:rPr>
        <w:t>Przedmiotem niniejszej szczegółowej  specyfikacji technicznej są wymagania dotyczące wykonania i odbioru utwardzenia ciągów jezdnych w ulicy Granicznej</w:t>
      </w:r>
    </w:p>
    <w:p w:rsidR="00F47444" w:rsidRDefault="00F47444" w:rsidP="00F47444">
      <w:pPr>
        <w:pStyle w:val="Akapitzlist"/>
        <w:numPr>
          <w:ilvl w:val="0"/>
          <w:numId w:val="16"/>
        </w:numPr>
        <w:tabs>
          <w:tab w:val="left" w:pos="3976"/>
        </w:tabs>
        <w:ind w:left="851" w:hanging="425"/>
        <w:jc w:val="both"/>
        <w:rPr>
          <w:rFonts w:ascii="Arial" w:hAnsi="Arial" w:cs="Arial"/>
          <w:sz w:val="24"/>
          <w:szCs w:val="24"/>
        </w:rPr>
      </w:pPr>
      <w:r>
        <w:rPr>
          <w:rFonts w:ascii="Arial" w:hAnsi="Arial" w:cs="Arial"/>
          <w:sz w:val="24"/>
          <w:szCs w:val="24"/>
        </w:rPr>
        <w:t>Zakres stosowania SST</w:t>
      </w:r>
    </w:p>
    <w:p w:rsidR="00F47444" w:rsidRPr="00D33270" w:rsidRDefault="00F47444" w:rsidP="00F47444">
      <w:pPr>
        <w:pStyle w:val="Akapitzlist"/>
        <w:tabs>
          <w:tab w:val="left" w:pos="3976"/>
        </w:tabs>
        <w:ind w:left="851"/>
        <w:jc w:val="both"/>
        <w:rPr>
          <w:rFonts w:ascii="Arial" w:hAnsi="Arial" w:cs="Arial"/>
          <w:sz w:val="24"/>
          <w:szCs w:val="24"/>
        </w:rPr>
      </w:pPr>
      <w:r>
        <w:rPr>
          <w:rFonts w:ascii="Arial" w:hAnsi="Arial" w:cs="Arial"/>
          <w:sz w:val="24"/>
          <w:szCs w:val="24"/>
        </w:rPr>
        <w:t xml:space="preserve">Niniejsza szczegółowa specyfikacja techniczna jest dokumentem będącym </w:t>
      </w:r>
      <w:r w:rsidRPr="00D33270">
        <w:rPr>
          <w:rFonts w:ascii="Arial" w:hAnsi="Arial" w:cs="Arial"/>
          <w:sz w:val="24"/>
          <w:szCs w:val="24"/>
        </w:rPr>
        <w:t>podstawą  do udzielenia zamówienia i zawarcia umowy</w:t>
      </w:r>
      <w:r>
        <w:rPr>
          <w:rFonts w:ascii="Arial" w:hAnsi="Arial" w:cs="Arial"/>
          <w:sz w:val="24"/>
          <w:szCs w:val="24"/>
        </w:rPr>
        <w:t xml:space="preserve"> na wykonanie robót objętych specyfikacją</w:t>
      </w:r>
    </w:p>
    <w:p w:rsidR="00F47444" w:rsidRDefault="00F47444" w:rsidP="00F47444">
      <w:pPr>
        <w:pStyle w:val="Akapitzlist"/>
        <w:numPr>
          <w:ilvl w:val="0"/>
          <w:numId w:val="16"/>
        </w:numPr>
        <w:tabs>
          <w:tab w:val="left" w:pos="3976"/>
        </w:tabs>
        <w:ind w:left="851" w:hanging="425"/>
        <w:jc w:val="both"/>
        <w:rPr>
          <w:rFonts w:ascii="Arial" w:hAnsi="Arial" w:cs="Arial"/>
          <w:sz w:val="24"/>
          <w:szCs w:val="24"/>
        </w:rPr>
      </w:pPr>
      <w:r w:rsidRPr="00D33270">
        <w:rPr>
          <w:rFonts w:ascii="Arial" w:hAnsi="Arial" w:cs="Arial"/>
          <w:sz w:val="24"/>
          <w:szCs w:val="24"/>
        </w:rPr>
        <w:t>Zakres robót objętych</w:t>
      </w:r>
      <w:r>
        <w:rPr>
          <w:rFonts w:ascii="Arial" w:hAnsi="Arial" w:cs="Arial"/>
          <w:sz w:val="24"/>
          <w:szCs w:val="24"/>
        </w:rPr>
        <w:t xml:space="preserve"> SST</w:t>
      </w:r>
    </w:p>
    <w:p w:rsidR="00F47444" w:rsidRDefault="00F47444" w:rsidP="00F47444">
      <w:pPr>
        <w:pStyle w:val="Akapitzlist"/>
        <w:tabs>
          <w:tab w:val="left" w:pos="3976"/>
        </w:tabs>
        <w:ind w:left="851"/>
        <w:jc w:val="both"/>
        <w:rPr>
          <w:rFonts w:ascii="Arial" w:hAnsi="Arial" w:cs="Arial"/>
          <w:sz w:val="24"/>
          <w:szCs w:val="24"/>
        </w:rPr>
      </w:pPr>
      <w:r>
        <w:rPr>
          <w:rFonts w:ascii="Arial" w:hAnsi="Arial" w:cs="Arial"/>
          <w:sz w:val="24"/>
          <w:szCs w:val="24"/>
        </w:rPr>
        <w:t>Ustalenia zawarte w niniejszej SST dotyczą zasad prowadzenia robót związanych z:</w:t>
      </w:r>
    </w:p>
    <w:p w:rsidR="00F47444" w:rsidRPr="00AD2603" w:rsidRDefault="00F47444" w:rsidP="00F47444">
      <w:pPr>
        <w:pStyle w:val="Akapitzlist"/>
        <w:tabs>
          <w:tab w:val="left" w:pos="3976"/>
        </w:tabs>
        <w:ind w:left="851"/>
        <w:rPr>
          <w:rFonts w:ascii="Arial" w:hAnsi="Arial" w:cs="Arial"/>
          <w:sz w:val="24"/>
          <w:szCs w:val="24"/>
        </w:rPr>
      </w:pPr>
      <w:r>
        <w:rPr>
          <w:rFonts w:ascii="Arial" w:hAnsi="Arial" w:cs="Arial"/>
          <w:sz w:val="24"/>
          <w:szCs w:val="24"/>
        </w:rPr>
        <w:t xml:space="preserve">   - wykonanie warstwy ścieralnej  i wiążącej z mieszanki bitumiczno-mineralnej grysowej</w:t>
      </w:r>
    </w:p>
    <w:p w:rsidR="00F47444" w:rsidRDefault="00F47444" w:rsidP="00F47444">
      <w:pPr>
        <w:pStyle w:val="Akapitzlist"/>
        <w:numPr>
          <w:ilvl w:val="0"/>
          <w:numId w:val="16"/>
        </w:numPr>
        <w:tabs>
          <w:tab w:val="left" w:pos="3976"/>
        </w:tabs>
        <w:ind w:left="851" w:hanging="425"/>
        <w:jc w:val="both"/>
        <w:rPr>
          <w:rFonts w:ascii="Arial" w:hAnsi="Arial" w:cs="Arial"/>
          <w:color w:val="0D0D0D" w:themeColor="text1" w:themeTint="F2"/>
          <w:sz w:val="24"/>
          <w:szCs w:val="24"/>
        </w:rPr>
      </w:pPr>
      <w:r w:rsidRPr="00D6365B">
        <w:rPr>
          <w:rFonts w:ascii="Arial" w:hAnsi="Arial" w:cs="Arial"/>
          <w:color w:val="0D0D0D" w:themeColor="text1" w:themeTint="F2"/>
          <w:sz w:val="24"/>
          <w:szCs w:val="24"/>
        </w:rPr>
        <w:t>Wymagania ogólne dotyczące robót</w:t>
      </w:r>
    </w:p>
    <w:p w:rsidR="00F47444" w:rsidRPr="0012263A" w:rsidRDefault="00F47444" w:rsidP="00F47444">
      <w:pPr>
        <w:pStyle w:val="Akapitzlist"/>
        <w:tabs>
          <w:tab w:val="left" w:pos="3976"/>
        </w:tabs>
        <w:ind w:left="851"/>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Wymagania ogólne dotyczące wykonywania robót przedstawiono w pkt. 2 Ogólnej </w:t>
      </w:r>
      <w:r w:rsidRPr="0012263A">
        <w:rPr>
          <w:rFonts w:ascii="Arial" w:hAnsi="Arial" w:cs="Arial"/>
          <w:color w:val="0D0D0D" w:themeColor="text1" w:themeTint="F2"/>
          <w:sz w:val="24"/>
          <w:szCs w:val="24"/>
        </w:rPr>
        <w:t>Specyfikacji Technicznej</w:t>
      </w:r>
    </w:p>
    <w:p w:rsidR="00F47444" w:rsidRPr="0012263A" w:rsidRDefault="00F47444" w:rsidP="00F47444">
      <w:pPr>
        <w:pStyle w:val="Akapitzlist"/>
        <w:tabs>
          <w:tab w:val="left" w:pos="3976"/>
        </w:tabs>
        <w:ind w:left="851"/>
        <w:jc w:val="both"/>
        <w:rPr>
          <w:rFonts w:ascii="Arial" w:hAnsi="Arial" w:cs="Arial"/>
          <w:sz w:val="24"/>
          <w:szCs w:val="24"/>
        </w:rPr>
      </w:pPr>
      <w:r w:rsidRPr="0012263A">
        <w:rPr>
          <w:rFonts w:ascii="Arial" w:hAnsi="Arial" w:cs="Arial"/>
          <w:sz w:val="24"/>
          <w:szCs w:val="24"/>
        </w:rPr>
        <w:t>Wykonawca robót jest odpowiedzialny za jakość wykonania robót, ich zgodność z dokumentacja projektową, SST i poleceniami Inspektora Nadzoru</w:t>
      </w:r>
    </w:p>
    <w:p w:rsidR="00F47444" w:rsidRPr="0012263A" w:rsidRDefault="00F47444" w:rsidP="00F47444">
      <w:pPr>
        <w:pStyle w:val="Akapitzlist"/>
        <w:numPr>
          <w:ilvl w:val="0"/>
          <w:numId w:val="16"/>
        </w:numPr>
        <w:tabs>
          <w:tab w:val="left" w:pos="3976"/>
        </w:tabs>
        <w:ind w:left="851" w:hanging="435"/>
        <w:jc w:val="both"/>
        <w:rPr>
          <w:rFonts w:ascii="Arial" w:hAnsi="Arial" w:cs="Arial"/>
          <w:sz w:val="24"/>
          <w:szCs w:val="24"/>
        </w:rPr>
      </w:pPr>
      <w:r w:rsidRPr="0012263A">
        <w:rPr>
          <w:rFonts w:ascii="Arial" w:hAnsi="Arial" w:cs="Arial"/>
          <w:sz w:val="24"/>
          <w:szCs w:val="24"/>
        </w:rPr>
        <w:t>Materiały potrzebne do wykonania robót</w:t>
      </w:r>
    </w:p>
    <w:p w:rsidR="00F47444" w:rsidRPr="0012263A" w:rsidRDefault="00F47444" w:rsidP="00F47444">
      <w:pPr>
        <w:pStyle w:val="Akapitzlist"/>
        <w:numPr>
          <w:ilvl w:val="1"/>
          <w:numId w:val="16"/>
        </w:numPr>
        <w:tabs>
          <w:tab w:val="left" w:pos="3976"/>
        </w:tabs>
        <w:jc w:val="both"/>
        <w:rPr>
          <w:rFonts w:ascii="Arial" w:hAnsi="Arial" w:cs="Arial"/>
          <w:sz w:val="24"/>
          <w:szCs w:val="24"/>
        </w:rPr>
      </w:pPr>
      <w:r w:rsidRPr="0012263A">
        <w:rPr>
          <w:rFonts w:ascii="Arial" w:hAnsi="Arial" w:cs="Arial"/>
          <w:sz w:val="24"/>
          <w:szCs w:val="24"/>
        </w:rPr>
        <w:t>Wymagania ogólne dotyczące materiałów przedstawiono w pkt. 3 OST</w:t>
      </w:r>
    </w:p>
    <w:p w:rsidR="00F47444" w:rsidRPr="0012263A" w:rsidRDefault="00F47444" w:rsidP="00F47444">
      <w:pPr>
        <w:pStyle w:val="Akapitzlist"/>
        <w:numPr>
          <w:ilvl w:val="1"/>
          <w:numId w:val="16"/>
        </w:numPr>
        <w:tabs>
          <w:tab w:val="left" w:pos="3976"/>
        </w:tabs>
        <w:jc w:val="both"/>
        <w:rPr>
          <w:rFonts w:ascii="Arial" w:hAnsi="Arial" w:cs="Arial"/>
          <w:sz w:val="24"/>
          <w:szCs w:val="24"/>
        </w:rPr>
      </w:pPr>
      <w:r w:rsidRPr="0012263A">
        <w:rPr>
          <w:rFonts w:ascii="Arial" w:hAnsi="Arial" w:cs="Arial"/>
          <w:sz w:val="24"/>
          <w:szCs w:val="24"/>
        </w:rPr>
        <w:t>Wyszczególnienie materiałów</w:t>
      </w:r>
    </w:p>
    <w:p w:rsidR="00F47444" w:rsidRPr="00773243" w:rsidRDefault="00F47444" w:rsidP="00F47444">
      <w:pPr>
        <w:tabs>
          <w:tab w:val="left" w:pos="3976"/>
        </w:tabs>
        <w:spacing w:after="0"/>
        <w:rPr>
          <w:rFonts w:ascii="Arial" w:hAnsi="Arial" w:cs="Arial"/>
          <w:sz w:val="24"/>
          <w:szCs w:val="24"/>
          <w:u w:val="single"/>
        </w:rPr>
      </w:pPr>
      <w:r>
        <w:rPr>
          <w:rFonts w:ascii="Arial" w:hAnsi="Arial" w:cs="Arial"/>
          <w:sz w:val="24"/>
          <w:szCs w:val="24"/>
        </w:rPr>
        <w:t xml:space="preserve">              </w:t>
      </w:r>
      <w:r w:rsidRPr="00773243">
        <w:rPr>
          <w:rFonts w:ascii="Arial" w:hAnsi="Arial" w:cs="Arial"/>
          <w:sz w:val="24"/>
          <w:szCs w:val="24"/>
        </w:rPr>
        <w:t xml:space="preserve">- </w:t>
      </w:r>
      <w:r w:rsidRPr="00773243">
        <w:rPr>
          <w:rFonts w:ascii="Arial" w:hAnsi="Arial" w:cs="Arial"/>
          <w:sz w:val="24"/>
          <w:szCs w:val="24"/>
          <w:u w:val="single"/>
        </w:rPr>
        <w:t>mieszanka bitumiczno-miner</w:t>
      </w:r>
      <w:r>
        <w:rPr>
          <w:rFonts w:ascii="Arial" w:hAnsi="Arial" w:cs="Arial"/>
          <w:sz w:val="24"/>
          <w:szCs w:val="24"/>
          <w:u w:val="single"/>
        </w:rPr>
        <w:t xml:space="preserve">alna grysowa </w:t>
      </w:r>
    </w:p>
    <w:p w:rsidR="00F47444" w:rsidRPr="000C1B4E" w:rsidRDefault="00F47444" w:rsidP="00F47444">
      <w:pPr>
        <w:spacing w:after="0"/>
        <w:jc w:val="both"/>
        <w:rPr>
          <w:rFonts w:ascii="Arial" w:hAnsi="Arial" w:cs="Arial"/>
          <w:bCs/>
          <w:sz w:val="24"/>
          <w:szCs w:val="24"/>
        </w:rPr>
      </w:pPr>
      <w:r>
        <w:rPr>
          <w:rFonts w:ascii="Arial" w:hAnsi="Arial" w:cs="Arial"/>
          <w:bCs/>
          <w:sz w:val="24"/>
          <w:szCs w:val="24"/>
        </w:rPr>
        <w:t xml:space="preserve">                Kruszywo </w:t>
      </w:r>
      <w:r w:rsidRPr="000C1B4E">
        <w:rPr>
          <w:rFonts w:ascii="Arial" w:hAnsi="Arial" w:cs="Arial"/>
          <w:bCs/>
          <w:sz w:val="24"/>
          <w:szCs w:val="24"/>
        </w:rPr>
        <w:t xml:space="preserve"> do mieszanek mineralno-bitumicznych wykonywanych i </w:t>
      </w:r>
    </w:p>
    <w:p w:rsidR="00F47444" w:rsidRPr="000C1B4E" w:rsidRDefault="00F47444" w:rsidP="00F47444">
      <w:pPr>
        <w:spacing w:after="0"/>
        <w:jc w:val="both"/>
        <w:rPr>
          <w:rFonts w:ascii="Arial" w:hAnsi="Arial" w:cs="Arial"/>
          <w:bCs/>
          <w:sz w:val="24"/>
          <w:szCs w:val="24"/>
        </w:rPr>
      </w:pPr>
      <w:r w:rsidRPr="000C1B4E">
        <w:rPr>
          <w:rFonts w:ascii="Arial" w:hAnsi="Arial" w:cs="Arial"/>
          <w:bCs/>
          <w:sz w:val="24"/>
          <w:szCs w:val="24"/>
        </w:rPr>
        <w:t xml:space="preserve">                wbudowywanych na gorąco stosuje się kruszywo łamane wg PN-B-11112:</w:t>
      </w:r>
    </w:p>
    <w:p w:rsidR="00F47444" w:rsidRPr="000C1B4E" w:rsidRDefault="00F47444" w:rsidP="00F47444">
      <w:pPr>
        <w:spacing w:after="0"/>
        <w:jc w:val="both"/>
        <w:rPr>
          <w:rFonts w:ascii="Arial" w:hAnsi="Arial" w:cs="Arial"/>
          <w:bCs/>
          <w:sz w:val="24"/>
          <w:szCs w:val="24"/>
        </w:rPr>
      </w:pPr>
      <w:r w:rsidRPr="000C1B4E">
        <w:rPr>
          <w:rFonts w:ascii="Arial" w:hAnsi="Arial" w:cs="Arial"/>
          <w:bCs/>
          <w:sz w:val="24"/>
          <w:szCs w:val="24"/>
        </w:rPr>
        <w:t xml:space="preserve">                1996, klasa I, gatunek 1, BN-74/8934-06-Nawierzchnie z mas bitumicznych </w:t>
      </w:r>
    </w:p>
    <w:p w:rsidR="00F47444" w:rsidRPr="000C1B4E" w:rsidRDefault="00F47444" w:rsidP="00F47444">
      <w:pPr>
        <w:spacing w:after="0"/>
        <w:jc w:val="both"/>
        <w:rPr>
          <w:rFonts w:ascii="Arial" w:hAnsi="Arial" w:cs="Arial"/>
          <w:bCs/>
          <w:sz w:val="24"/>
          <w:szCs w:val="24"/>
        </w:rPr>
      </w:pPr>
      <w:r w:rsidRPr="000C1B4E">
        <w:rPr>
          <w:rFonts w:ascii="Arial" w:hAnsi="Arial" w:cs="Arial"/>
          <w:bCs/>
          <w:sz w:val="24"/>
          <w:szCs w:val="24"/>
        </w:rPr>
        <w:t xml:space="preserve">                otaczanych na gorąco.</w:t>
      </w:r>
    </w:p>
    <w:p w:rsidR="00F47444" w:rsidRPr="000C1B4E" w:rsidRDefault="00F47444" w:rsidP="00F47444">
      <w:pPr>
        <w:spacing w:after="0"/>
        <w:ind w:left="993" w:hanging="993"/>
        <w:jc w:val="both"/>
        <w:rPr>
          <w:rFonts w:ascii="Arial" w:hAnsi="Arial" w:cs="Arial"/>
          <w:bCs/>
          <w:sz w:val="24"/>
          <w:szCs w:val="24"/>
        </w:rPr>
      </w:pPr>
      <w:r>
        <w:rPr>
          <w:rFonts w:ascii="Arial" w:hAnsi="Arial" w:cs="Arial"/>
          <w:bCs/>
          <w:sz w:val="24"/>
          <w:szCs w:val="24"/>
        </w:rPr>
        <w:t xml:space="preserve">                Lepiszcza</w:t>
      </w:r>
      <w:r w:rsidRPr="000C1B4E">
        <w:rPr>
          <w:rFonts w:ascii="Arial" w:hAnsi="Arial" w:cs="Arial"/>
          <w:bCs/>
          <w:sz w:val="24"/>
          <w:szCs w:val="24"/>
        </w:rPr>
        <w:t xml:space="preserve"> do produkcji betonu asfaltowego należy zastosować jako lepiszcze</w:t>
      </w:r>
    </w:p>
    <w:p w:rsidR="00F47444" w:rsidRPr="000C1B4E" w:rsidRDefault="00F47444" w:rsidP="00F47444">
      <w:pPr>
        <w:spacing w:after="0"/>
        <w:jc w:val="both"/>
        <w:rPr>
          <w:rFonts w:ascii="Arial" w:hAnsi="Arial" w:cs="Arial"/>
          <w:bCs/>
          <w:sz w:val="24"/>
          <w:szCs w:val="24"/>
        </w:rPr>
      </w:pPr>
      <w:r w:rsidRPr="000C1B4E">
        <w:rPr>
          <w:rFonts w:ascii="Arial" w:hAnsi="Arial" w:cs="Arial"/>
          <w:bCs/>
          <w:sz w:val="24"/>
          <w:szCs w:val="24"/>
        </w:rPr>
        <w:t xml:space="preserve">                asfalt drogowy klasy D-50.</w:t>
      </w:r>
    </w:p>
    <w:p w:rsidR="00F47444" w:rsidRPr="000C1B4E" w:rsidRDefault="00F47444" w:rsidP="00F47444">
      <w:pPr>
        <w:spacing w:after="0"/>
        <w:jc w:val="both"/>
        <w:rPr>
          <w:rFonts w:ascii="Arial" w:hAnsi="Arial" w:cs="Arial"/>
          <w:bCs/>
          <w:sz w:val="24"/>
          <w:szCs w:val="24"/>
        </w:rPr>
      </w:pPr>
      <w:r w:rsidRPr="000C1B4E">
        <w:rPr>
          <w:rFonts w:ascii="Arial" w:hAnsi="Arial" w:cs="Arial"/>
          <w:bCs/>
          <w:sz w:val="24"/>
          <w:szCs w:val="24"/>
        </w:rPr>
        <w:t xml:space="preserve">                Cechy mechaniczne:</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 stabilność wg Marshalla w 60 </w:t>
      </w:r>
      <w:proofErr w:type="spellStart"/>
      <w:r w:rsidRPr="000C1B4E">
        <w:rPr>
          <w:rFonts w:ascii="Arial" w:hAnsi="Arial" w:cs="Arial"/>
          <w:bCs/>
          <w:sz w:val="24"/>
          <w:szCs w:val="24"/>
        </w:rPr>
        <w:t>˚C</w:t>
      </w:r>
      <w:proofErr w:type="spellEnd"/>
      <w:r w:rsidRPr="000C1B4E">
        <w:rPr>
          <w:rFonts w:ascii="Arial" w:hAnsi="Arial" w:cs="Arial"/>
          <w:bCs/>
          <w:sz w:val="24"/>
          <w:szCs w:val="24"/>
        </w:rPr>
        <w:t xml:space="preserve">, nie mniej niż 10 </w:t>
      </w:r>
      <w:proofErr w:type="spellStart"/>
      <w:r w:rsidRPr="000C1B4E">
        <w:rPr>
          <w:rFonts w:ascii="Arial" w:hAnsi="Arial" w:cs="Arial"/>
          <w:bCs/>
          <w:sz w:val="24"/>
          <w:szCs w:val="24"/>
        </w:rPr>
        <w:t>kN</w:t>
      </w:r>
      <w:proofErr w:type="spellEnd"/>
      <w:r w:rsidRPr="000C1B4E">
        <w:rPr>
          <w:rFonts w:ascii="Arial" w:hAnsi="Arial" w:cs="Arial"/>
          <w:bCs/>
          <w:sz w:val="24"/>
          <w:szCs w:val="24"/>
        </w:rPr>
        <w:t>,</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-odkształcenia wg Marshalla 2,0 – </w:t>
      </w:r>
      <w:smartTag w:uri="urn:schemas-microsoft-com:office:smarttags" w:element="metricconverter">
        <w:smartTagPr>
          <w:attr w:name="ProductID" w:val="4,5 mm"/>
        </w:smartTagPr>
        <w:r w:rsidRPr="000C1B4E">
          <w:rPr>
            <w:rFonts w:ascii="Arial" w:hAnsi="Arial" w:cs="Arial"/>
            <w:bCs/>
            <w:sz w:val="24"/>
            <w:szCs w:val="24"/>
          </w:rPr>
          <w:t>4,5 mm</w:t>
        </w:r>
      </w:smartTag>
      <w:r w:rsidRPr="000C1B4E">
        <w:rPr>
          <w:rFonts w:ascii="Arial" w:hAnsi="Arial" w:cs="Arial"/>
          <w:bCs/>
          <w:sz w:val="24"/>
          <w:szCs w:val="24"/>
        </w:rPr>
        <w:t>,</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-moduł sztywności wg metody pełzania pod obciążeniem statycznym</w:t>
      </w:r>
    </w:p>
    <w:p w:rsidR="00F47444" w:rsidRPr="000C1B4E" w:rsidRDefault="00F47444" w:rsidP="00F47444">
      <w:pPr>
        <w:numPr>
          <w:ilvl w:val="1"/>
          <w:numId w:val="15"/>
        </w:numPr>
        <w:spacing w:after="0"/>
        <w:rPr>
          <w:rFonts w:ascii="Arial" w:hAnsi="Arial" w:cs="Arial"/>
          <w:bCs/>
          <w:sz w:val="24"/>
          <w:szCs w:val="24"/>
        </w:rPr>
      </w:pPr>
      <w:proofErr w:type="spellStart"/>
      <w:r w:rsidRPr="000C1B4E">
        <w:rPr>
          <w:rFonts w:ascii="Arial" w:hAnsi="Arial" w:cs="Arial"/>
          <w:bCs/>
          <w:sz w:val="24"/>
          <w:szCs w:val="24"/>
        </w:rPr>
        <w:t>Mpa</w:t>
      </w:r>
      <w:proofErr w:type="spellEnd"/>
      <w:r w:rsidRPr="000C1B4E">
        <w:rPr>
          <w:rFonts w:ascii="Arial" w:hAnsi="Arial" w:cs="Arial"/>
          <w:bCs/>
          <w:sz w:val="24"/>
          <w:szCs w:val="24"/>
        </w:rPr>
        <w:t xml:space="preserve">  po 1 h, + 40 </w:t>
      </w:r>
      <w:proofErr w:type="spellStart"/>
      <w:r w:rsidRPr="000C1B4E">
        <w:rPr>
          <w:rFonts w:ascii="Arial" w:hAnsi="Arial" w:cs="Arial"/>
          <w:bCs/>
          <w:sz w:val="24"/>
          <w:szCs w:val="24"/>
        </w:rPr>
        <w:t>˚C</w:t>
      </w:r>
      <w:proofErr w:type="spellEnd"/>
      <w:r w:rsidRPr="000C1B4E">
        <w:rPr>
          <w:rFonts w:ascii="Arial" w:hAnsi="Arial" w:cs="Arial"/>
          <w:bCs/>
          <w:sz w:val="24"/>
          <w:szCs w:val="24"/>
        </w:rPr>
        <w:t xml:space="preserve"> nie mniej niż – 14 </w:t>
      </w:r>
      <w:proofErr w:type="spellStart"/>
      <w:r w:rsidRPr="000C1B4E">
        <w:rPr>
          <w:rFonts w:ascii="Arial" w:hAnsi="Arial" w:cs="Arial"/>
          <w:bCs/>
          <w:sz w:val="24"/>
          <w:szCs w:val="24"/>
        </w:rPr>
        <w:t>Mpa</w:t>
      </w:r>
      <w:proofErr w:type="spellEnd"/>
      <w:r w:rsidRPr="000C1B4E">
        <w:rPr>
          <w:rFonts w:ascii="Arial" w:hAnsi="Arial" w:cs="Arial"/>
          <w:bCs/>
          <w:sz w:val="24"/>
          <w:szCs w:val="24"/>
        </w:rPr>
        <w:t>.</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Cechy fizyczne:</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-zawartość wolnych przestrzeni 2,0 – 4,0 %,</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-stopień wypełnienia wolnych przestrzeni lepiszczem: 78-86 %,</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 nasiąkliwość, nie więcej niż: 2 % objętości.</w:t>
      </w:r>
    </w:p>
    <w:p w:rsidR="00F47444" w:rsidRPr="000C1B4E" w:rsidRDefault="00F47444" w:rsidP="00F47444">
      <w:pPr>
        <w:spacing w:after="0"/>
        <w:rPr>
          <w:rFonts w:ascii="Arial" w:hAnsi="Arial" w:cs="Arial"/>
          <w:bCs/>
          <w:sz w:val="24"/>
          <w:szCs w:val="24"/>
        </w:rPr>
      </w:pPr>
      <w:r w:rsidRPr="000C1B4E">
        <w:rPr>
          <w:rFonts w:ascii="Arial" w:hAnsi="Arial" w:cs="Arial"/>
          <w:bCs/>
          <w:sz w:val="24"/>
          <w:szCs w:val="24"/>
        </w:rPr>
        <w:t xml:space="preserve"> </w:t>
      </w:r>
    </w:p>
    <w:p w:rsidR="00F47444" w:rsidRPr="000C1B4E" w:rsidRDefault="00F47444" w:rsidP="00F47444">
      <w:pPr>
        <w:spacing w:after="0" w:line="240" w:lineRule="auto"/>
        <w:rPr>
          <w:rFonts w:ascii="Arial" w:hAnsi="Arial" w:cs="Arial"/>
          <w:bCs/>
          <w:sz w:val="24"/>
          <w:szCs w:val="24"/>
        </w:rPr>
      </w:pPr>
      <w:r w:rsidRPr="000C1B4E">
        <w:rPr>
          <w:rFonts w:ascii="Arial" w:hAnsi="Arial" w:cs="Arial"/>
          <w:bCs/>
          <w:sz w:val="24"/>
          <w:szCs w:val="24"/>
        </w:rPr>
        <w:lastRenderedPageBreak/>
        <w:t xml:space="preserve">              </w:t>
      </w:r>
      <w:r>
        <w:rPr>
          <w:rFonts w:ascii="Arial" w:hAnsi="Arial" w:cs="Arial"/>
          <w:bCs/>
          <w:sz w:val="24"/>
          <w:szCs w:val="24"/>
        </w:rPr>
        <w:t xml:space="preserve">  Ułożona i zagęszczona warstwa </w:t>
      </w:r>
      <w:r w:rsidRPr="000C1B4E">
        <w:rPr>
          <w:rFonts w:ascii="Arial" w:hAnsi="Arial" w:cs="Arial"/>
          <w:bCs/>
          <w:sz w:val="24"/>
          <w:szCs w:val="24"/>
        </w:rPr>
        <w:t xml:space="preserve">ma charakteryzować się następującymi </w:t>
      </w:r>
    </w:p>
    <w:p w:rsidR="00F47444" w:rsidRPr="000C1B4E" w:rsidRDefault="00F47444" w:rsidP="00F47444">
      <w:pPr>
        <w:spacing w:after="0" w:line="240" w:lineRule="auto"/>
        <w:rPr>
          <w:rFonts w:ascii="Arial" w:hAnsi="Arial" w:cs="Arial"/>
          <w:bCs/>
          <w:sz w:val="24"/>
          <w:szCs w:val="24"/>
        </w:rPr>
      </w:pPr>
      <w:r w:rsidRPr="000C1B4E">
        <w:rPr>
          <w:rFonts w:ascii="Arial" w:hAnsi="Arial" w:cs="Arial"/>
          <w:bCs/>
          <w:sz w:val="24"/>
          <w:szCs w:val="24"/>
        </w:rPr>
        <w:t xml:space="preserve">                cechami :</w:t>
      </w:r>
    </w:p>
    <w:p w:rsidR="00F47444" w:rsidRPr="000C1B4E" w:rsidRDefault="00F47444" w:rsidP="00F47444">
      <w:pPr>
        <w:spacing w:after="0" w:line="240" w:lineRule="auto"/>
        <w:ind w:firstLine="284"/>
        <w:rPr>
          <w:rFonts w:ascii="Arial" w:hAnsi="Arial" w:cs="Arial"/>
          <w:bCs/>
          <w:sz w:val="24"/>
          <w:szCs w:val="24"/>
        </w:rPr>
      </w:pPr>
      <w:r w:rsidRPr="000C1B4E">
        <w:rPr>
          <w:rFonts w:ascii="Arial" w:hAnsi="Arial" w:cs="Arial"/>
          <w:bCs/>
          <w:sz w:val="24"/>
          <w:szCs w:val="24"/>
        </w:rPr>
        <w:t xml:space="preserve">               -jednorodnością powierzchni,</w:t>
      </w:r>
    </w:p>
    <w:p w:rsidR="00F47444" w:rsidRPr="000C1B4E" w:rsidRDefault="00F47444" w:rsidP="00F47444">
      <w:pPr>
        <w:spacing w:after="0" w:line="240" w:lineRule="auto"/>
        <w:ind w:firstLine="284"/>
        <w:rPr>
          <w:rFonts w:ascii="Arial" w:hAnsi="Arial" w:cs="Arial"/>
          <w:bCs/>
          <w:sz w:val="24"/>
          <w:szCs w:val="24"/>
        </w:rPr>
      </w:pPr>
      <w:r>
        <w:rPr>
          <w:rFonts w:ascii="Arial" w:hAnsi="Arial" w:cs="Arial"/>
          <w:bCs/>
          <w:sz w:val="24"/>
          <w:szCs w:val="24"/>
        </w:rPr>
        <w:t xml:space="preserve">               -nasiąkliwość</w:t>
      </w:r>
      <w:r w:rsidRPr="000C1B4E">
        <w:rPr>
          <w:rFonts w:ascii="Arial" w:hAnsi="Arial" w:cs="Arial"/>
          <w:bCs/>
          <w:sz w:val="24"/>
          <w:szCs w:val="24"/>
        </w:rPr>
        <w:t xml:space="preserve"> nie może przekraczać 2%,</w:t>
      </w:r>
    </w:p>
    <w:p w:rsidR="00F47444" w:rsidRPr="000C1B4E" w:rsidRDefault="00F47444" w:rsidP="00F47444">
      <w:pPr>
        <w:spacing w:after="0" w:line="240" w:lineRule="auto"/>
        <w:ind w:firstLine="284"/>
        <w:rPr>
          <w:rFonts w:ascii="Arial" w:hAnsi="Arial" w:cs="Arial"/>
          <w:bCs/>
          <w:sz w:val="24"/>
          <w:szCs w:val="24"/>
        </w:rPr>
      </w:pPr>
      <w:r w:rsidRPr="000C1B4E">
        <w:rPr>
          <w:rFonts w:ascii="Arial" w:hAnsi="Arial" w:cs="Arial"/>
          <w:bCs/>
          <w:sz w:val="24"/>
          <w:szCs w:val="24"/>
        </w:rPr>
        <w:t xml:space="preserve">               -nierówności nie mogą przekraczać </w:t>
      </w:r>
      <w:smartTag w:uri="urn:schemas-microsoft-com:office:smarttags" w:element="metricconverter">
        <w:smartTagPr>
          <w:attr w:name="ProductID" w:val="4 mm"/>
        </w:smartTagPr>
        <w:r w:rsidRPr="000C1B4E">
          <w:rPr>
            <w:rFonts w:ascii="Arial" w:hAnsi="Arial" w:cs="Arial"/>
            <w:bCs/>
            <w:sz w:val="24"/>
            <w:szCs w:val="24"/>
          </w:rPr>
          <w:t>4 mm</w:t>
        </w:r>
      </w:smartTag>
      <w:r w:rsidRPr="000C1B4E">
        <w:rPr>
          <w:rFonts w:ascii="Arial" w:hAnsi="Arial" w:cs="Arial"/>
          <w:bCs/>
          <w:sz w:val="24"/>
          <w:szCs w:val="24"/>
        </w:rPr>
        <w:t>,</w:t>
      </w:r>
    </w:p>
    <w:p w:rsidR="00F47444" w:rsidRPr="000C1B4E" w:rsidRDefault="00F47444" w:rsidP="00F47444">
      <w:pPr>
        <w:spacing w:after="0" w:line="240" w:lineRule="auto"/>
        <w:ind w:firstLine="284"/>
        <w:rPr>
          <w:rFonts w:ascii="Arial" w:hAnsi="Arial" w:cs="Arial"/>
          <w:bCs/>
          <w:sz w:val="24"/>
          <w:szCs w:val="24"/>
        </w:rPr>
      </w:pPr>
      <w:r w:rsidRPr="000C1B4E">
        <w:rPr>
          <w:rFonts w:ascii="Arial" w:hAnsi="Arial" w:cs="Arial"/>
          <w:bCs/>
          <w:sz w:val="24"/>
          <w:szCs w:val="24"/>
        </w:rPr>
        <w:t xml:space="preserve">               -grubość warstwy nawierzchni (tolerancja ± </w:t>
      </w:r>
      <w:smartTag w:uri="urn:schemas-microsoft-com:office:smarttags" w:element="metricconverter">
        <w:smartTagPr>
          <w:attr w:name="ProductID" w:val="5 mm"/>
        </w:smartTagPr>
        <w:r w:rsidRPr="000C1B4E">
          <w:rPr>
            <w:rFonts w:ascii="Arial" w:hAnsi="Arial" w:cs="Arial"/>
            <w:bCs/>
            <w:sz w:val="24"/>
            <w:szCs w:val="24"/>
          </w:rPr>
          <w:t>5 mm</w:t>
        </w:r>
      </w:smartTag>
      <w:r w:rsidRPr="000C1B4E">
        <w:rPr>
          <w:rFonts w:ascii="Arial" w:hAnsi="Arial" w:cs="Arial"/>
          <w:bCs/>
          <w:sz w:val="24"/>
          <w:szCs w:val="24"/>
        </w:rPr>
        <w:t>)</w:t>
      </w:r>
    </w:p>
    <w:p w:rsidR="00F47444" w:rsidRPr="000C1B4E" w:rsidRDefault="00F47444" w:rsidP="00F47444">
      <w:pPr>
        <w:spacing w:after="0" w:line="240" w:lineRule="auto"/>
        <w:ind w:firstLine="284"/>
        <w:rPr>
          <w:rFonts w:ascii="Arial" w:hAnsi="Arial" w:cs="Arial"/>
          <w:bCs/>
          <w:sz w:val="24"/>
          <w:szCs w:val="24"/>
        </w:rPr>
      </w:pPr>
      <w:r w:rsidRPr="000C1B4E">
        <w:rPr>
          <w:rFonts w:ascii="Arial" w:hAnsi="Arial" w:cs="Arial"/>
          <w:bCs/>
          <w:sz w:val="24"/>
          <w:szCs w:val="24"/>
        </w:rPr>
        <w:t xml:space="preserve">               -wolne przestrzenie w warstwie 2-5 %.</w:t>
      </w:r>
    </w:p>
    <w:p w:rsidR="00F47444" w:rsidRPr="000308D0" w:rsidRDefault="00F47444" w:rsidP="00F47444">
      <w:pPr>
        <w:pStyle w:val="Akapitzlist"/>
        <w:tabs>
          <w:tab w:val="left" w:pos="3976"/>
        </w:tabs>
        <w:spacing w:after="0" w:line="240" w:lineRule="auto"/>
        <w:ind w:left="1931" w:hanging="938"/>
        <w:rPr>
          <w:rFonts w:ascii="Arial" w:hAnsi="Arial" w:cs="Arial"/>
          <w:sz w:val="24"/>
          <w:szCs w:val="24"/>
        </w:rPr>
      </w:pPr>
      <w:r>
        <w:rPr>
          <w:rFonts w:ascii="Arial" w:hAnsi="Arial" w:cs="Arial"/>
          <w:sz w:val="24"/>
          <w:szCs w:val="24"/>
        </w:rPr>
        <w:t>Cechy mechaniczne</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 xml:space="preserve">-stabilność wg Marshalla w +60 ºC, nie mniej niż-11 </w:t>
      </w:r>
      <w:proofErr w:type="spellStart"/>
      <w:r w:rsidRPr="001D4291">
        <w:rPr>
          <w:rFonts w:ascii="Arial" w:hAnsi="Arial" w:cs="Arial"/>
          <w:sz w:val="24"/>
          <w:szCs w:val="24"/>
        </w:rPr>
        <w:t>kN</w:t>
      </w:r>
      <w:proofErr w:type="spellEnd"/>
      <w:r w:rsidRPr="001D4291">
        <w:rPr>
          <w:rFonts w:ascii="Arial" w:hAnsi="Arial" w:cs="Arial"/>
          <w:sz w:val="24"/>
          <w:szCs w:val="24"/>
        </w:rPr>
        <w:t>,</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-odkształcenia wg Marshalla –2,0-</w:t>
      </w:r>
      <w:smartTag w:uri="urn:schemas-microsoft-com:office:smarttags" w:element="metricconverter">
        <w:smartTagPr>
          <w:attr w:name="ProductID" w:val="4,0 mm"/>
        </w:smartTagPr>
        <w:r w:rsidRPr="001D4291">
          <w:rPr>
            <w:rFonts w:ascii="Arial" w:hAnsi="Arial" w:cs="Arial"/>
            <w:sz w:val="24"/>
            <w:szCs w:val="24"/>
          </w:rPr>
          <w:t>4,0 mm</w:t>
        </w:r>
      </w:smartTag>
      <w:r w:rsidRPr="001D4291">
        <w:rPr>
          <w:rFonts w:ascii="Arial" w:hAnsi="Arial" w:cs="Arial"/>
          <w:sz w:val="24"/>
          <w:szCs w:val="24"/>
        </w:rPr>
        <w:t>,</w:t>
      </w:r>
    </w:p>
    <w:p w:rsidR="00F47444" w:rsidRPr="001D4291" w:rsidRDefault="00F47444" w:rsidP="00F47444">
      <w:pPr>
        <w:pStyle w:val="Tekstpodstawowywcity"/>
        <w:spacing w:line="240" w:lineRule="auto"/>
        <w:ind w:left="1418" w:hanging="142"/>
        <w:rPr>
          <w:rFonts w:ascii="Arial" w:hAnsi="Arial" w:cs="Arial"/>
          <w:b/>
          <w:sz w:val="24"/>
          <w:szCs w:val="24"/>
        </w:rPr>
      </w:pPr>
      <w:r w:rsidRPr="001D4291">
        <w:rPr>
          <w:rFonts w:ascii="Arial" w:hAnsi="Arial" w:cs="Arial"/>
          <w:sz w:val="24"/>
          <w:szCs w:val="24"/>
        </w:rPr>
        <w:t xml:space="preserve">-moduł sztywności wg metody pełzania pod obciążeniem statycznym 0,1   </w:t>
      </w:r>
      <w:proofErr w:type="spellStart"/>
      <w:r w:rsidRPr="001D4291">
        <w:rPr>
          <w:rFonts w:ascii="Arial" w:hAnsi="Arial" w:cs="Arial"/>
          <w:sz w:val="24"/>
          <w:szCs w:val="24"/>
        </w:rPr>
        <w:t>Mpa</w:t>
      </w:r>
      <w:proofErr w:type="spellEnd"/>
      <w:r w:rsidRPr="001D4291">
        <w:rPr>
          <w:rFonts w:ascii="Arial" w:hAnsi="Arial" w:cs="Arial"/>
          <w:sz w:val="24"/>
          <w:szCs w:val="24"/>
        </w:rPr>
        <w:t xml:space="preserve"> po  1 godzinie, +40 ºC, nie mniej niż- 16,0 </w:t>
      </w:r>
      <w:proofErr w:type="spellStart"/>
      <w:r w:rsidRPr="001D4291">
        <w:rPr>
          <w:rFonts w:ascii="Arial" w:hAnsi="Arial" w:cs="Arial"/>
          <w:sz w:val="24"/>
          <w:szCs w:val="24"/>
        </w:rPr>
        <w:t>Mpa</w:t>
      </w:r>
      <w:proofErr w:type="spellEnd"/>
      <w:r w:rsidRPr="001D4291">
        <w:rPr>
          <w:rFonts w:ascii="Arial" w:hAnsi="Arial" w:cs="Arial"/>
          <w:sz w:val="24"/>
          <w:szCs w:val="24"/>
        </w:rPr>
        <w:t>.</w:t>
      </w:r>
    </w:p>
    <w:p w:rsidR="00F47444" w:rsidRPr="001D4291" w:rsidRDefault="00F47444" w:rsidP="00F47444">
      <w:pPr>
        <w:pStyle w:val="Tekstpodstawowywcity"/>
        <w:tabs>
          <w:tab w:val="left" w:pos="851"/>
        </w:tabs>
        <w:spacing w:line="240" w:lineRule="auto"/>
        <w:rPr>
          <w:rFonts w:ascii="Arial" w:hAnsi="Arial" w:cs="Arial"/>
          <w:b/>
          <w:sz w:val="24"/>
          <w:szCs w:val="24"/>
        </w:rPr>
      </w:pPr>
      <w:r w:rsidRPr="001D4291">
        <w:rPr>
          <w:rFonts w:ascii="Arial" w:hAnsi="Arial" w:cs="Arial"/>
          <w:sz w:val="24"/>
          <w:szCs w:val="24"/>
        </w:rPr>
        <w:t xml:space="preserve">         Cechy fizyczne</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-wskaźnik zagęszczenia warstwy nie mniej niż-98%</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-zawartość wolnych przestrzeni 4,5-8 %</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-stopień wypełnienia wolnych przestrzeni lepiszczem nie więcej niż 75%</w:t>
      </w:r>
    </w:p>
    <w:p w:rsidR="00F47444" w:rsidRPr="001D4291" w:rsidRDefault="00F47444" w:rsidP="00F47444">
      <w:pPr>
        <w:pStyle w:val="Tekstpodstawowywcity"/>
        <w:spacing w:line="240" w:lineRule="auto"/>
        <w:ind w:left="1276"/>
        <w:rPr>
          <w:rFonts w:ascii="Arial" w:hAnsi="Arial" w:cs="Arial"/>
          <w:b/>
          <w:sz w:val="24"/>
          <w:szCs w:val="24"/>
        </w:rPr>
      </w:pPr>
      <w:r w:rsidRPr="001D4291">
        <w:rPr>
          <w:rFonts w:ascii="Arial" w:hAnsi="Arial" w:cs="Arial"/>
          <w:sz w:val="24"/>
          <w:szCs w:val="24"/>
        </w:rPr>
        <w:t>-nasiąkliwość nie więcej niż 4%</w:t>
      </w:r>
    </w:p>
    <w:p w:rsidR="00F47444" w:rsidRPr="000C1B4E" w:rsidRDefault="00F47444" w:rsidP="00F47444">
      <w:pPr>
        <w:spacing w:after="0" w:line="240" w:lineRule="auto"/>
        <w:ind w:left="851"/>
        <w:jc w:val="both"/>
        <w:rPr>
          <w:rFonts w:ascii="Arial" w:hAnsi="Arial" w:cs="Arial"/>
          <w:bCs/>
          <w:sz w:val="24"/>
          <w:szCs w:val="24"/>
        </w:rPr>
      </w:pPr>
      <w:r w:rsidRPr="000C1B4E">
        <w:rPr>
          <w:rFonts w:ascii="Arial" w:hAnsi="Arial" w:cs="Arial"/>
          <w:bCs/>
          <w:sz w:val="24"/>
          <w:szCs w:val="24"/>
        </w:rPr>
        <w:t>Wszystkie materiały i urządzenia przewidywane do wbudowania będą zgodne z postanowieniami Umowy i poleceniami Inspektora Nadzoru.</w:t>
      </w:r>
    </w:p>
    <w:p w:rsidR="00F47444" w:rsidRPr="000C1B4E" w:rsidRDefault="00F47444" w:rsidP="00F47444">
      <w:pPr>
        <w:pStyle w:val="Akapitzlist"/>
        <w:tabs>
          <w:tab w:val="left" w:pos="3976"/>
        </w:tabs>
        <w:spacing w:after="0" w:line="240" w:lineRule="auto"/>
        <w:ind w:left="851"/>
        <w:jc w:val="both"/>
        <w:rPr>
          <w:rFonts w:ascii="Arial" w:hAnsi="Arial" w:cs="Arial"/>
          <w:sz w:val="24"/>
          <w:szCs w:val="24"/>
        </w:rPr>
      </w:pPr>
      <w:r w:rsidRPr="000C1B4E">
        <w:rPr>
          <w:rFonts w:ascii="Arial" w:hAnsi="Arial" w:cs="Arial"/>
          <w:bCs/>
          <w:sz w:val="24"/>
          <w:szCs w:val="24"/>
        </w:rPr>
        <w:t>Wykonawca ponosi odpowiedzialność za spełnienie wymagań ilościowych i jakościowych materiałów  dostarczanych na plac budowy oraz za ich właściwe składowanie i wbudowanie zgodnie z założeniami specyfikacji</w:t>
      </w:r>
    </w:p>
    <w:p w:rsidR="00F47444" w:rsidRDefault="00F47444" w:rsidP="00F47444">
      <w:pPr>
        <w:pStyle w:val="Akapitzlist"/>
        <w:numPr>
          <w:ilvl w:val="0"/>
          <w:numId w:val="16"/>
        </w:numPr>
        <w:tabs>
          <w:tab w:val="left" w:pos="3976"/>
        </w:tabs>
        <w:spacing w:line="240" w:lineRule="auto"/>
        <w:ind w:left="851" w:hanging="425"/>
        <w:jc w:val="both"/>
        <w:rPr>
          <w:rFonts w:ascii="Arial" w:hAnsi="Arial" w:cs="Arial"/>
          <w:sz w:val="24"/>
          <w:szCs w:val="24"/>
        </w:rPr>
      </w:pPr>
      <w:r>
        <w:rPr>
          <w:rFonts w:ascii="Arial" w:hAnsi="Arial" w:cs="Arial"/>
          <w:sz w:val="24"/>
          <w:szCs w:val="24"/>
        </w:rPr>
        <w:t>Sprzęt</w:t>
      </w:r>
    </w:p>
    <w:p w:rsidR="00F47444" w:rsidRDefault="00F47444" w:rsidP="00F47444">
      <w:pPr>
        <w:pStyle w:val="Akapitzlist"/>
        <w:tabs>
          <w:tab w:val="left" w:pos="3976"/>
        </w:tabs>
        <w:spacing w:line="240" w:lineRule="auto"/>
        <w:ind w:left="851"/>
        <w:jc w:val="both"/>
        <w:rPr>
          <w:rFonts w:ascii="Arial" w:hAnsi="Arial" w:cs="Arial"/>
          <w:sz w:val="24"/>
          <w:szCs w:val="24"/>
        </w:rPr>
      </w:pPr>
      <w:r>
        <w:rPr>
          <w:rFonts w:ascii="Arial" w:hAnsi="Arial" w:cs="Arial"/>
          <w:sz w:val="24"/>
          <w:szCs w:val="24"/>
        </w:rPr>
        <w:t>Ogólne wymagania dotyczące sprzętu podano w OST „</w:t>
      </w:r>
      <w:r w:rsidRPr="00D33270">
        <w:rPr>
          <w:rFonts w:ascii="Arial" w:hAnsi="Arial" w:cs="Arial"/>
          <w:sz w:val="24"/>
          <w:szCs w:val="24"/>
        </w:rPr>
        <w:t>Wymaga</w:t>
      </w:r>
      <w:r>
        <w:rPr>
          <w:rFonts w:ascii="Arial" w:hAnsi="Arial" w:cs="Arial"/>
          <w:sz w:val="24"/>
          <w:szCs w:val="24"/>
        </w:rPr>
        <w:t>nia ogólne” pkt. 4</w:t>
      </w:r>
    </w:p>
    <w:p w:rsidR="00F47444" w:rsidRDefault="00F47444" w:rsidP="00F47444">
      <w:pPr>
        <w:pStyle w:val="Akapitzlist"/>
        <w:tabs>
          <w:tab w:val="left" w:pos="3976"/>
        </w:tabs>
        <w:spacing w:line="240" w:lineRule="auto"/>
        <w:ind w:left="851"/>
        <w:jc w:val="both"/>
        <w:rPr>
          <w:rFonts w:ascii="Arial" w:hAnsi="Arial" w:cs="Arial"/>
          <w:sz w:val="24"/>
          <w:szCs w:val="24"/>
        </w:rPr>
      </w:pPr>
      <w:r>
        <w:rPr>
          <w:rFonts w:ascii="Arial" w:hAnsi="Arial" w:cs="Arial"/>
          <w:sz w:val="24"/>
          <w:szCs w:val="24"/>
        </w:rPr>
        <w:t>Sprzęt należący do Wykonawcy lub wynajęty do wykonania robót  musi być utrzymany w dobrym stanie technicznym i w gotowości do pracy.</w:t>
      </w:r>
    </w:p>
    <w:p w:rsidR="00F47444" w:rsidRDefault="00F47444" w:rsidP="00F47444">
      <w:pPr>
        <w:pStyle w:val="Akapitzlist"/>
        <w:tabs>
          <w:tab w:val="left" w:pos="3976"/>
        </w:tabs>
        <w:spacing w:line="240" w:lineRule="auto"/>
        <w:ind w:left="851"/>
        <w:jc w:val="both"/>
        <w:rPr>
          <w:rFonts w:ascii="Arial" w:hAnsi="Arial" w:cs="Arial"/>
          <w:sz w:val="24"/>
          <w:szCs w:val="24"/>
        </w:rPr>
      </w:pPr>
      <w:r>
        <w:rPr>
          <w:rFonts w:ascii="Arial" w:hAnsi="Arial" w:cs="Arial"/>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F47444" w:rsidRDefault="00F47444" w:rsidP="00F47444">
      <w:pPr>
        <w:pStyle w:val="Akapitzlist"/>
        <w:tabs>
          <w:tab w:val="left" w:pos="3976"/>
        </w:tabs>
        <w:spacing w:line="240" w:lineRule="auto"/>
        <w:ind w:left="851"/>
        <w:jc w:val="both"/>
        <w:rPr>
          <w:rFonts w:ascii="Arial" w:hAnsi="Arial" w:cs="Arial"/>
          <w:sz w:val="24"/>
          <w:szCs w:val="24"/>
        </w:rPr>
      </w:pPr>
      <w:r>
        <w:rPr>
          <w:rFonts w:ascii="Arial" w:hAnsi="Arial" w:cs="Arial"/>
          <w:sz w:val="24"/>
          <w:szCs w:val="24"/>
        </w:rPr>
        <w:t>Jakikolwiek sprzęt, maszyny, urządzenia i narzędzia nie gwarantujące zachowania warunków technologicznych, nie zostaną przez Inspektora Nadzoru dopuszczone do robót.</w:t>
      </w:r>
    </w:p>
    <w:p w:rsidR="00F47444" w:rsidRDefault="00F47444" w:rsidP="00F47444">
      <w:pPr>
        <w:pStyle w:val="Akapitzlist"/>
        <w:tabs>
          <w:tab w:val="left" w:pos="3976"/>
        </w:tabs>
        <w:spacing w:line="240" w:lineRule="auto"/>
        <w:jc w:val="both"/>
        <w:rPr>
          <w:rFonts w:ascii="Arial" w:hAnsi="Arial" w:cs="Arial"/>
          <w:sz w:val="24"/>
          <w:szCs w:val="24"/>
        </w:rPr>
      </w:pPr>
      <w:r>
        <w:rPr>
          <w:rFonts w:ascii="Arial" w:hAnsi="Arial" w:cs="Arial"/>
          <w:sz w:val="24"/>
          <w:szCs w:val="24"/>
        </w:rPr>
        <w:t xml:space="preserve">  Wykonawca przystępując do robót musi dysponować następującym sprzętem:</w:t>
      </w:r>
    </w:p>
    <w:p w:rsidR="00F47444" w:rsidRDefault="00F47444" w:rsidP="00F47444">
      <w:pPr>
        <w:pStyle w:val="Akapitzlist"/>
        <w:tabs>
          <w:tab w:val="left" w:pos="3976"/>
        </w:tabs>
        <w:spacing w:line="240" w:lineRule="auto"/>
        <w:rPr>
          <w:rFonts w:ascii="Arial" w:hAnsi="Arial" w:cs="Arial"/>
          <w:sz w:val="24"/>
          <w:szCs w:val="24"/>
        </w:rPr>
      </w:pPr>
      <w:r>
        <w:rPr>
          <w:rFonts w:ascii="Arial" w:hAnsi="Arial" w:cs="Arial"/>
          <w:sz w:val="24"/>
          <w:szCs w:val="24"/>
        </w:rPr>
        <w:t xml:space="preserve">    - rozkładarka mas bitumicznych o regulowanej szerokości rozkładania</w:t>
      </w:r>
    </w:p>
    <w:p w:rsidR="00F47444" w:rsidRDefault="00F47444" w:rsidP="00F47444">
      <w:pPr>
        <w:pStyle w:val="Akapitzlist"/>
        <w:tabs>
          <w:tab w:val="left" w:pos="3976"/>
        </w:tabs>
        <w:spacing w:line="240" w:lineRule="auto"/>
        <w:rPr>
          <w:rFonts w:ascii="Arial" w:hAnsi="Arial" w:cs="Arial"/>
          <w:sz w:val="24"/>
          <w:szCs w:val="24"/>
        </w:rPr>
      </w:pPr>
      <w:r>
        <w:rPr>
          <w:rFonts w:ascii="Arial" w:hAnsi="Arial" w:cs="Arial"/>
          <w:sz w:val="24"/>
          <w:szCs w:val="24"/>
        </w:rPr>
        <w:t xml:space="preserve">    - walec statyczny samojezdny 10t</w:t>
      </w:r>
    </w:p>
    <w:p w:rsidR="00F47444" w:rsidRDefault="00F47444" w:rsidP="00F47444">
      <w:pPr>
        <w:pStyle w:val="Akapitzlist"/>
        <w:tabs>
          <w:tab w:val="left" w:pos="3976"/>
        </w:tabs>
        <w:spacing w:line="240" w:lineRule="auto"/>
        <w:rPr>
          <w:rFonts w:ascii="Arial" w:hAnsi="Arial" w:cs="Arial"/>
          <w:sz w:val="24"/>
          <w:szCs w:val="24"/>
        </w:rPr>
      </w:pPr>
      <w:r>
        <w:rPr>
          <w:rFonts w:ascii="Arial" w:hAnsi="Arial" w:cs="Arial"/>
          <w:sz w:val="24"/>
          <w:szCs w:val="24"/>
        </w:rPr>
        <w:t xml:space="preserve">    - walec statyczny samojezdny 15t</w:t>
      </w:r>
    </w:p>
    <w:p w:rsidR="00F47444" w:rsidRPr="0012263A" w:rsidRDefault="00F47444" w:rsidP="00F47444">
      <w:pPr>
        <w:pStyle w:val="Akapitzlist"/>
        <w:numPr>
          <w:ilvl w:val="0"/>
          <w:numId w:val="16"/>
        </w:numPr>
        <w:tabs>
          <w:tab w:val="left" w:pos="3976"/>
        </w:tabs>
        <w:spacing w:line="240" w:lineRule="auto"/>
        <w:ind w:left="851" w:hanging="425"/>
        <w:rPr>
          <w:rFonts w:ascii="Arial" w:hAnsi="Arial" w:cs="Arial"/>
          <w:sz w:val="24"/>
          <w:szCs w:val="24"/>
        </w:rPr>
      </w:pPr>
      <w:r w:rsidRPr="0012263A">
        <w:rPr>
          <w:rFonts w:ascii="Arial" w:hAnsi="Arial" w:cs="Arial"/>
          <w:sz w:val="24"/>
          <w:szCs w:val="24"/>
        </w:rPr>
        <w:t>Transport</w:t>
      </w:r>
    </w:p>
    <w:p w:rsidR="00F47444" w:rsidRPr="0012263A"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Ogólne wymagania dotyczące transportu podano w OST „Wymagania ogólne” pkt. 5.</w:t>
      </w:r>
    </w:p>
    <w:p w:rsidR="00F47444" w:rsidRPr="0012263A" w:rsidRDefault="00F47444" w:rsidP="00F47444">
      <w:pPr>
        <w:pStyle w:val="Akapitzlist"/>
        <w:tabs>
          <w:tab w:val="left" w:pos="3976"/>
        </w:tabs>
        <w:ind w:left="851"/>
        <w:jc w:val="both"/>
        <w:rPr>
          <w:rFonts w:ascii="Arial" w:hAnsi="Arial" w:cs="Arial"/>
          <w:sz w:val="24"/>
          <w:szCs w:val="24"/>
        </w:rPr>
      </w:pPr>
      <w:r>
        <w:rPr>
          <w:rFonts w:ascii="Arial" w:hAnsi="Arial" w:cs="Arial"/>
          <w:sz w:val="24"/>
          <w:szCs w:val="24"/>
        </w:rPr>
        <w:t>Transport mas bitumiczno-mineralnych będzie się odbywał samochodami samowyładowczymi. Ilość jednostek zależy od odległości poboru mas od miejsca ich wbudowania.</w:t>
      </w:r>
    </w:p>
    <w:p w:rsidR="00F47444" w:rsidRPr="0012263A" w:rsidRDefault="00F47444" w:rsidP="00F47444">
      <w:pPr>
        <w:pStyle w:val="Akapitzlist"/>
        <w:numPr>
          <w:ilvl w:val="0"/>
          <w:numId w:val="16"/>
        </w:numPr>
        <w:tabs>
          <w:tab w:val="left" w:pos="3976"/>
        </w:tabs>
        <w:ind w:left="851" w:hanging="425"/>
        <w:jc w:val="both"/>
        <w:rPr>
          <w:rFonts w:ascii="Arial" w:hAnsi="Arial" w:cs="Arial"/>
          <w:sz w:val="24"/>
          <w:szCs w:val="24"/>
        </w:rPr>
      </w:pPr>
      <w:r w:rsidRPr="0012263A">
        <w:rPr>
          <w:rFonts w:ascii="Arial" w:hAnsi="Arial" w:cs="Arial"/>
          <w:sz w:val="24"/>
          <w:szCs w:val="24"/>
        </w:rPr>
        <w:t>Wykonania dotyczące wykonania  robót</w:t>
      </w:r>
    </w:p>
    <w:p w:rsidR="00F47444" w:rsidRPr="0012263A"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lastRenderedPageBreak/>
        <w:t>Ogólne wymagania dotyczące wykonania robó</w:t>
      </w:r>
      <w:r>
        <w:rPr>
          <w:rFonts w:ascii="Arial" w:hAnsi="Arial" w:cs="Arial"/>
          <w:sz w:val="24"/>
          <w:szCs w:val="24"/>
        </w:rPr>
        <w:t xml:space="preserve">t związanych z budową utwardzenia drogi </w:t>
      </w:r>
      <w:r w:rsidRPr="0012263A">
        <w:rPr>
          <w:rFonts w:ascii="Arial" w:hAnsi="Arial" w:cs="Arial"/>
          <w:sz w:val="24"/>
          <w:szCs w:val="24"/>
        </w:rPr>
        <w:t xml:space="preserve">  podano w OST „Wymagania ogólne” pkt. 6</w:t>
      </w:r>
    </w:p>
    <w:p w:rsidR="00F47444" w:rsidRPr="0012263A" w:rsidRDefault="00F47444" w:rsidP="00F47444">
      <w:pPr>
        <w:pStyle w:val="Akapitzlist"/>
        <w:tabs>
          <w:tab w:val="left" w:pos="3976"/>
        </w:tabs>
        <w:spacing w:after="0" w:line="240" w:lineRule="auto"/>
        <w:ind w:left="851"/>
        <w:jc w:val="both"/>
        <w:rPr>
          <w:rFonts w:ascii="Arial" w:hAnsi="Arial" w:cs="Arial"/>
          <w:sz w:val="24"/>
          <w:szCs w:val="24"/>
        </w:rPr>
      </w:pPr>
      <w:r w:rsidRPr="0012263A">
        <w:rPr>
          <w:rFonts w:ascii="Arial" w:hAnsi="Arial" w:cs="Arial"/>
          <w:sz w:val="24"/>
          <w:szCs w:val="24"/>
        </w:rPr>
        <w:t>Szczegółowe wymagania dotyczące wykonania niniejszych robót są następujące:</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Układanie mieszanek powinno się odbywać w sprzyjających warunkach atmosferycznych, tj. przy suchej i ciepłej pogodzie, temperaturze powyżej 5ºC. Zabrania się układania mieszanki w czasie deszczu i opadów śniegu.</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Przed przystąpieniem do układania powinna być wyznaczona niweleta.</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Niweleta zostanie wyznaczona przy użyciu stalowej linki, stanowiącej horyzont odniesienia dla czujników automatyki układarki. Przed przystąpieniem do układania, urządzenia robocze układarki należy podgrzać. Układanie mieszanki powinno  odbywać  się w sposób ciągły, bez przestoju z jednostajną prędkością 2-4 m/minutę. W zasobniku układarki  powinna zawsze znajdować się mieszanka. Złącza poprzeczne, wynikające z końca dziennej działki, należy wykonać przez równe obcięcie, a następnie posmarowanie lepiszczem i zabezpieczenia listwą przed uszkodzeniem.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Złącze podłużne powinny być wykonane po obcięciu  krawędzi i posmarowaniu lepiszczem.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Początkowa temperatura mieszanki w czasie zagęszczania powinna wynosić nie mniej niż 135 ºC. Warstwę należy zagęścić do uzyskania wskaźnika zagęszczenia 98%.</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Przy zagęszczaniu mieszanki, należy przestrzegać następujących zasad:</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-zagęszczanie powinno odbywać się zgodnie z ustalonym schematem przejść walca, w zależności od szerokości zagęszczonego pasa roboczego, grubości układanej warstwy i rodzaju mieszanki, zgodnie z wynikami osiągniętymi na odcinku próbnym,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-zagęszczenie należy prowadzić począwszy od krawędzi ku środkowi,</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-najeżdżać na wałowaną warstwę kołem napędowym, w celu uniknięcia zjawiska fali przed walcem,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-rozpoczynać wałowanie gładkim a następnie ogumionym przy niskim ciśnieniu w oponach, podwyższając je w miarę wałowania,</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-manewry walca należy przeprowadzać płynnie,  na odcinku już zagęszczonym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-zabrania się postoju walca na ciepłej nawierzchni,</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-prędkość przejazdu walca powinna być jednostajna w granicach 2-</w:t>
      </w:r>
      <w:smartTag w:uri="urn:schemas-microsoft-com:office:smarttags" w:element="metricconverter">
        <w:smartTagPr>
          <w:attr w:name="ProductID" w:val="4 km/h"/>
        </w:smartTagPr>
        <w:r w:rsidRPr="001D4291">
          <w:rPr>
            <w:rFonts w:ascii="Arial" w:hAnsi="Arial" w:cs="Arial"/>
            <w:sz w:val="24"/>
            <w:szCs w:val="24"/>
          </w:rPr>
          <w:t>4 km/h</w:t>
        </w:r>
      </w:smartTag>
      <w:r w:rsidRPr="001D4291">
        <w:rPr>
          <w:rFonts w:ascii="Arial" w:hAnsi="Arial" w:cs="Arial"/>
          <w:sz w:val="24"/>
          <w:szCs w:val="24"/>
        </w:rPr>
        <w:t xml:space="preserve"> na początku i w granicach 4-</w:t>
      </w:r>
      <w:smartTag w:uri="urn:schemas-microsoft-com:office:smarttags" w:element="metricconverter">
        <w:smartTagPr>
          <w:attr w:name="ProductID" w:val="6 km/h"/>
        </w:smartTagPr>
        <w:r w:rsidRPr="001D4291">
          <w:rPr>
            <w:rFonts w:ascii="Arial" w:hAnsi="Arial" w:cs="Arial"/>
            <w:sz w:val="24"/>
            <w:szCs w:val="24"/>
          </w:rPr>
          <w:t>6 km/h</w:t>
        </w:r>
      </w:smartTag>
      <w:r w:rsidRPr="001D4291">
        <w:rPr>
          <w:rFonts w:ascii="Arial" w:hAnsi="Arial" w:cs="Arial"/>
          <w:sz w:val="24"/>
          <w:szCs w:val="24"/>
        </w:rPr>
        <w:t xml:space="preserve"> w dalszej fazie wałowania,</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-wałowanie na odcinku łuku o jednostronnym spadku należy rozpoczynać od dolnej krawędzi ku górze,</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-zabrania się używania walców ogumionych ze zużytymi lub bieżnikowanymi oponami i nie posiadających możliwości zmiany ciśnienia,</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-walce wibracyjne powinny posiadać zakres częstotliwości drgań w przedziale 33-35 Hz.</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Ułożona i zagęszczona warstwa ma  się charakteryzować  następującymi cechami:</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lastRenderedPageBreak/>
        <w:t>-jednorodnością powierzchni,</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-nasiąkliwością (</w:t>
      </w:r>
      <w:proofErr w:type="spellStart"/>
      <w:r w:rsidRPr="001D4291">
        <w:rPr>
          <w:rFonts w:ascii="Arial" w:hAnsi="Arial" w:cs="Arial"/>
          <w:sz w:val="24"/>
          <w:szCs w:val="24"/>
        </w:rPr>
        <w:t>max</w:t>
      </w:r>
      <w:proofErr w:type="spellEnd"/>
      <w:r w:rsidRPr="001D4291">
        <w:rPr>
          <w:rFonts w:ascii="Arial" w:hAnsi="Arial" w:cs="Arial"/>
          <w:sz w:val="24"/>
          <w:szCs w:val="24"/>
        </w:rPr>
        <w:t>. 4%),</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 xml:space="preserve">-nierówności nie mogą przekraczać </w:t>
      </w:r>
      <w:smartTag w:uri="urn:schemas-microsoft-com:office:smarttags" w:element="metricconverter">
        <w:smartTagPr>
          <w:attr w:name="ProductID" w:val="6 mm"/>
        </w:smartTagPr>
        <w:r w:rsidRPr="001D4291">
          <w:rPr>
            <w:rFonts w:ascii="Arial" w:hAnsi="Arial" w:cs="Arial"/>
            <w:sz w:val="24"/>
            <w:szCs w:val="24"/>
          </w:rPr>
          <w:t>6 mm</w:t>
        </w:r>
      </w:smartTag>
    </w:p>
    <w:p w:rsidR="00F47444" w:rsidRPr="001D4291" w:rsidRDefault="00F47444" w:rsidP="00F47444">
      <w:pPr>
        <w:pStyle w:val="Tekstpodstawowywcity"/>
        <w:spacing w:line="240" w:lineRule="auto"/>
        <w:ind w:left="993" w:hanging="142"/>
        <w:rPr>
          <w:rFonts w:ascii="Arial" w:hAnsi="Arial" w:cs="Arial"/>
          <w:b/>
          <w:sz w:val="24"/>
          <w:szCs w:val="24"/>
        </w:rPr>
      </w:pPr>
      <w:r w:rsidRPr="001D4291">
        <w:rPr>
          <w:rFonts w:ascii="Arial" w:hAnsi="Arial" w:cs="Arial"/>
          <w:sz w:val="24"/>
          <w:szCs w:val="24"/>
        </w:rPr>
        <w:t>-ilość miejsc    wykazujących odchylenia nie może  przekraczać 2 na jednym hektometrze,</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 xml:space="preserve">-grubość warstwy nawierzchni (tolerancja ± </w:t>
      </w:r>
      <w:smartTag w:uri="urn:schemas-microsoft-com:office:smarttags" w:element="metricconverter">
        <w:smartTagPr>
          <w:attr w:name="ProductID" w:val="5 mm"/>
        </w:smartTagPr>
        <w:r w:rsidRPr="001D4291">
          <w:rPr>
            <w:rFonts w:ascii="Arial" w:hAnsi="Arial" w:cs="Arial"/>
            <w:sz w:val="24"/>
            <w:szCs w:val="24"/>
          </w:rPr>
          <w:t>5 mm</w:t>
        </w:r>
      </w:smartTag>
      <w:r w:rsidRPr="001D4291">
        <w:rPr>
          <w:rFonts w:ascii="Arial" w:hAnsi="Arial" w:cs="Arial"/>
          <w:sz w:val="24"/>
          <w:szCs w:val="24"/>
        </w:rPr>
        <w:t>),</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 xml:space="preserve">-szerokość warstwy nawierzchni (tolerancja ± </w:t>
      </w:r>
      <w:smartTag w:uri="urn:schemas-microsoft-com:office:smarttags" w:element="metricconverter">
        <w:smartTagPr>
          <w:attr w:name="ProductID" w:val="5 cm"/>
        </w:smartTagPr>
        <w:r w:rsidRPr="001D4291">
          <w:rPr>
            <w:rFonts w:ascii="Arial" w:hAnsi="Arial" w:cs="Arial"/>
            <w:sz w:val="24"/>
            <w:szCs w:val="24"/>
          </w:rPr>
          <w:t>5 cm</w:t>
        </w:r>
      </w:smartTag>
      <w:r w:rsidRPr="001D4291">
        <w:rPr>
          <w:rFonts w:ascii="Arial" w:hAnsi="Arial" w:cs="Arial"/>
          <w:sz w:val="24"/>
          <w:szCs w:val="24"/>
        </w:rPr>
        <w:t>),</w:t>
      </w:r>
    </w:p>
    <w:p w:rsidR="00F47444" w:rsidRPr="001D4291" w:rsidRDefault="00F47444" w:rsidP="00F47444">
      <w:pPr>
        <w:pStyle w:val="Tekstpodstawowywcity"/>
        <w:spacing w:line="240" w:lineRule="auto"/>
        <w:ind w:left="851"/>
        <w:rPr>
          <w:rFonts w:ascii="Arial" w:hAnsi="Arial" w:cs="Arial"/>
          <w:b/>
          <w:sz w:val="24"/>
          <w:szCs w:val="24"/>
        </w:rPr>
      </w:pPr>
      <w:r w:rsidRPr="001D4291">
        <w:rPr>
          <w:rFonts w:ascii="Arial" w:hAnsi="Arial" w:cs="Arial"/>
          <w:sz w:val="24"/>
          <w:szCs w:val="24"/>
        </w:rPr>
        <w:t>-zawartość wolnych przestrzeni w nawierzchni (5-9 %).</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 xml:space="preserve">W czasie budowy Wykonawca powinien prowadzić systematyczne badania kontrolne i dostarczać kopie raportów  Inspektorowi Nadzoru. Badania kontrolne Wykonawca powinien wykonywać z częstotliwością gwarantującą zachowanie wymagań jakości robót. </w:t>
      </w:r>
    </w:p>
    <w:p w:rsidR="00F47444" w:rsidRPr="001D4291" w:rsidRDefault="00F47444" w:rsidP="00F47444">
      <w:pPr>
        <w:pStyle w:val="Akapitzlist"/>
        <w:tabs>
          <w:tab w:val="left" w:pos="3976"/>
        </w:tabs>
        <w:spacing w:after="0" w:line="240" w:lineRule="auto"/>
        <w:ind w:left="851"/>
        <w:rPr>
          <w:rFonts w:ascii="Arial" w:hAnsi="Arial" w:cs="Arial"/>
          <w:sz w:val="24"/>
          <w:szCs w:val="24"/>
        </w:rPr>
      </w:pPr>
    </w:p>
    <w:p w:rsidR="00F47444" w:rsidRPr="0012263A" w:rsidRDefault="00F47444" w:rsidP="00F47444">
      <w:pPr>
        <w:pStyle w:val="Akapitzlist"/>
        <w:numPr>
          <w:ilvl w:val="0"/>
          <w:numId w:val="16"/>
        </w:numPr>
        <w:tabs>
          <w:tab w:val="left" w:pos="3976"/>
        </w:tabs>
        <w:spacing w:after="0" w:line="240" w:lineRule="auto"/>
        <w:ind w:left="851" w:hanging="425"/>
        <w:rPr>
          <w:rFonts w:ascii="Arial" w:hAnsi="Arial" w:cs="Arial"/>
          <w:sz w:val="24"/>
          <w:szCs w:val="24"/>
        </w:rPr>
      </w:pPr>
      <w:r w:rsidRPr="0012263A">
        <w:rPr>
          <w:rFonts w:ascii="Arial" w:hAnsi="Arial" w:cs="Arial"/>
          <w:sz w:val="24"/>
          <w:szCs w:val="24"/>
        </w:rPr>
        <w:t>Kontrola jakości robót</w:t>
      </w:r>
    </w:p>
    <w:p w:rsidR="00F47444" w:rsidRPr="0012263A" w:rsidRDefault="00F47444" w:rsidP="00F47444">
      <w:pPr>
        <w:pStyle w:val="Akapitzlist"/>
        <w:tabs>
          <w:tab w:val="left" w:pos="3976"/>
        </w:tabs>
        <w:spacing w:after="0" w:line="240" w:lineRule="auto"/>
        <w:ind w:left="851"/>
        <w:jc w:val="both"/>
        <w:rPr>
          <w:rFonts w:ascii="Arial" w:hAnsi="Arial" w:cs="Arial"/>
          <w:sz w:val="24"/>
          <w:szCs w:val="24"/>
        </w:rPr>
      </w:pPr>
      <w:r w:rsidRPr="0012263A">
        <w:rPr>
          <w:rFonts w:ascii="Arial" w:hAnsi="Arial" w:cs="Arial"/>
          <w:sz w:val="24"/>
          <w:szCs w:val="24"/>
        </w:rPr>
        <w:t xml:space="preserve">Ogólne wymagania dotyczące kontroli jakości robót podano w „Wymaganiach ogólnych” pkt. 7. </w:t>
      </w:r>
    </w:p>
    <w:p w:rsidR="00F47444" w:rsidRPr="001D4291"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 xml:space="preserve">W czasie wykonywania robót Wykonawca powinien prowadzić doraźne kontrole </w:t>
      </w:r>
      <w:r w:rsidRPr="001D4291">
        <w:rPr>
          <w:rFonts w:ascii="Arial" w:hAnsi="Arial" w:cs="Arial"/>
          <w:sz w:val="24"/>
          <w:szCs w:val="24"/>
        </w:rPr>
        <w:t>wszystkich asortymentów robót.</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Badania jakości robót w czasie ich realizacji należy wykonywać zgodnie z wytycznymi zawartymi w Normach i Aprobatach Technicznych dla materiałów i systemów technologicznych.</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Ponadto:</w:t>
      </w:r>
    </w:p>
    <w:p w:rsidR="00F47444" w:rsidRPr="001D4291" w:rsidRDefault="00F47444" w:rsidP="00F47444">
      <w:pPr>
        <w:pStyle w:val="Tekstpodstawowywcity"/>
        <w:spacing w:line="240" w:lineRule="auto"/>
        <w:ind w:left="993" w:hanging="142"/>
        <w:jc w:val="both"/>
        <w:rPr>
          <w:rFonts w:ascii="Arial" w:hAnsi="Arial" w:cs="Arial"/>
          <w:b/>
          <w:sz w:val="24"/>
          <w:szCs w:val="24"/>
        </w:rPr>
      </w:pPr>
      <w:r w:rsidRPr="001D4291">
        <w:rPr>
          <w:rFonts w:ascii="Arial" w:hAnsi="Arial" w:cs="Arial"/>
          <w:sz w:val="24"/>
          <w:szCs w:val="24"/>
        </w:rPr>
        <w:t>-badania grubości nawierzchni  -  sprawdzenie grubości nawierzchni należy wykonać   co najmniej w jednym losowo wybranym miejscu  odbieranej nawierzchni. Grubość warstwy nawierzchni nie może się różnić od projektowanej więcej niż ±10%.</w:t>
      </w:r>
    </w:p>
    <w:p w:rsidR="00F47444" w:rsidRPr="001D4291" w:rsidRDefault="00F47444" w:rsidP="00F47444">
      <w:pPr>
        <w:pStyle w:val="Tekstpodstawowywcity"/>
        <w:spacing w:line="240" w:lineRule="auto"/>
        <w:ind w:left="993" w:hanging="142"/>
        <w:rPr>
          <w:rFonts w:ascii="Arial" w:hAnsi="Arial" w:cs="Arial"/>
          <w:b/>
          <w:sz w:val="24"/>
          <w:szCs w:val="24"/>
        </w:rPr>
      </w:pPr>
      <w:r w:rsidRPr="001D4291">
        <w:rPr>
          <w:rFonts w:ascii="Arial" w:hAnsi="Arial" w:cs="Arial"/>
          <w:sz w:val="24"/>
          <w:szCs w:val="24"/>
        </w:rPr>
        <w:t>- badanie pochylenia nawierzchni  -  należy przeprowadzać za pomocą niwelatora. Różnice pomiędzy pochyleniami rzeczywistymi a projektowanymi nie powinny być większe niż 0.2 %.</w:t>
      </w:r>
    </w:p>
    <w:p w:rsidR="00F47444" w:rsidRPr="001D4291" w:rsidRDefault="00F47444" w:rsidP="00F47444">
      <w:pPr>
        <w:pStyle w:val="Tekstpodstawowywcity"/>
        <w:spacing w:line="240" w:lineRule="auto"/>
        <w:ind w:left="993" w:hanging="142"/>
        <w:rPr>
          <w:rFonts w:ascii="Arial" w:hAnsi="Arial" w:cs="Arial"/>
          <w:b/>
          <w:sz w:val="24"/>
          <w:szCs w:val="24"/>
        </w:rPr>
      </w:pPr>
      <w:r w:rsidRPr="001D4291">
        <w:rPr>
          <w:rFonts w:ascii="Arial" w:hAnsi="Arial" w:cs="Arial"/>
          <w:sz w:val="24"/>
          <w:szCs w:val="24"/>
        </w:rPr>
        <w:t xml:space="preserve">- badanie rzędnych niwelety nawierzchni  -  należy wykonać za pomocą niwelatora, na długości nie mniejszej niż 0.1 powierzchni odbieranej nawierzchni. Rzędne wysokościowe osi i krawędzi jezdni nie powinny się różnić od założonych więcej niż o ± </w:t>
      </w:r>
      <w:smartTag w:uri="urn:schemas-microsoft-com:office:smarttags" w:element="metricconverter">
        <w:smartTagPr>
          <w:attr w:name="ProductID" w:val="1 cm"/>
        </w:smartTagPr>
        <w:r w:rsidRPr="001D4291">
          <w:rPr>
            <w:rFonts w:ascii="Arial" w:hAnsi="Arial" w:cs="Arial"/>
            <w:sz w:val="24"/>
            <w:szCs w:val="24"/>
          </w:rPr>
          <w:t xml:space="preserve">1 </w:t>
        </w:r>
        <w:proofErr w:type="spellStart"/>
        <w:r w:rsidRPr="001D4291">
          <w:rPr>
            <w:rFonts w:ascii="Arial" w:hAnsi="Arial" w:cs="Arial"/>
            <w:sz w:val="24"/>
            <w:szCs w:val="24"/>
          </w:rPr>
          <w:t>cm</w:t>
        </w:r>
      </w:smartTag>
      <w:proofErr w:type="spellEnd"/>
      <w:r w:rsidRPr="001D4291">
        <w:rPr>
          <w:rFonts w:ascii="Arial" w:hAnsi="Arial" w:cs="Arial"/>
          <w:sz w:val="24"/>
          <w:szCs w:val="24"/>
        </w:rPr>
        <w:t>.</w:t>
      </w:r>
    </w:p>
    <w:p w:rsidR="00F47444" w:rsidRPr="001D4291" w:rsidRDefault="00F47444" w:rsidP="00F47444">
      <w:pPr>
        <w:pStyle w:val="Tekstpodstawowywcity"/>
        <w:spacing w:line="240" w:lineRule="auto"/>
        <w:ind w:left="993" w:hanging="142"/>
        <w:rPr>
          <w:rFonts w:ascii="Arial" w:hAnsi="Arial" w:cs="Arial"/>
          <w:b/>
          <w:sz w:val="24"/>
          <w:szCs w:val="24"/>
        </w:rPr>
      </w:pPr>
      <w:r w:rsidRPr="001D4291">
        <w:rPr>
          <w:rFonts w:ascii="Arial" w:hAnsi="Arial" w:cs="Arial"/>
          <w:sz w:val="24"/>
          <w:szCs w:val="24"/>
        </w:rPr>
        <w:t xml:space="preserve">- badanie równości nawierzchni  -  należy wykonywać za pomocą </w:t>
      </w:r>
      <w:proofErr w:type="spellStart"/>
      <w:r w:rsidRPr="001D4291">
        <w:rPr>
          <w:rFonts w:ascii="Arial" w:hAnsi="Arial" w:cs="Arial"/>
          <w:sz w:val="24"/>
          <w:szCs w:val="24"/>
        </w:rPr>
        <w:t>planografu</w:t>
      </w:r>
      <w:proofErr w:type="spellEnd"/>
      <w:r w:rsidRPr="001D4291">
        <w:rPr>
          <w:rFonts w:ascii="Arial" w:hAnsi="Arial" w:cs="Arial"/>
          <w:sz w:val="24"/>
          <w:szCs w:val="24"/>
        </w:rPr>
        <w:t xml:space="preserve"> w sposób ciągły a w przypadku jego braku, za  zgodą Inspektora Nadzoru łatą </w:t>
      </w:r>
    </w:p>
    <w:p w:rsidR="00F47444" w:rsidRPr="001D4291" w:rsidRDefault="00F47444" w:rsidP="00F47444">
      <w:pPr>
        <w:pStyle w:val="Tekstpodstawowywcity"/>
        <w:spacing w:line="240" w:lineRule="auto"/>
        <w:ind w:left="993" w:hanging="142"/>
        <w:rPr>
          <w:rFonts w:ascii="Arial" w:hAnsi="Arial" w:cs="Arial"/>
          <w:b/>
          <w:sz w:val="24"/>
          <w:szCs w:val="24"/>
        </w:rPr>
      </w:pPr>
      <w:r w:rsidRPr="001D4291">
        <w:rPr>
          <w:rFonts w:ascii="Arial" w:hAnsi="Arial" w:cs="Arial"/>
          <w:sz w:val="24"/>
          <w:szCs w:val="24"/>
        </w:rPr>
        <w:t xml:space="preserve">  4-metrową, co najmniej w dziesięciu losowo wybranych miejscach odebranej nawierzchni. Nierówności nie mogą przekraczać </w:t>
      </w:r>
      <w:smartTag w:uri="urn:schemas-microsoft-com:office:smarttags" w:element="metricconverter">
        <w:smartTagPr>
          <w:attr w:name="ProductID" w:val="5 mm"/>
        </w:smartTagPr>
        <w:r w:rsidRPr="001D4291">
          <w:rPr>
            <w:rFonts w:ascii="Arial" w:hAnsi="Arial" w:cs="Arial"/>
            <w:sz w:val="24"/>
            <w:szCs w:val="24"/>
          </w:rPr>
          <w:t xml:space="preserve">5 </w:t>
        </w:r>
        <w:proofErr w:type="spellStart"/>
        <w:r w:rsidRPr="001D4291">
          <w:rPr>
            <w:rFonts w:ascii="Arial" w:hAnsi="Arial" w:cs="Arial"/>
            <w:sz w:val="24"/>
            <w:szCs w:val="24"/>
          </w:rPr>
          <w:t>mm</w:t>
        </w:r>
      </w:smartTag>
      <w:proofErr w:type="spellEnd"/>
      <w:r w:rsidRPr="001D4291">
        <w:rPr>
          <w:rFonts w:ascii="Arial" w:hAnsi="Arial" w:cs="Arial"/>
          <w:sz w:val="24"/>
          <w:szCs w:val="24"/>
        </w:rPr>
        <w:t>.</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Wykonawca  zobowiązany jest do badania zagęszczenia wykonanej nawierzchni.</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Wykonuje się to poprzez wycięcie próbki z gotowej nawierzchni po jej zagęszczeniu i ostygnięciu. Do wycięcia próbek powinno się używać mechanicznej wiertnicy, która wycina cylindryczne próbki w stanie nienaruszonym.</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lastRenderedPageBreak/>
        <w:t xml:space="preserve">Należy pobrać losowo minimum  dwie próbki przy dziennej działce długości </w:t>
      </w:r>
      <w:smartTag w:uri="urn:schemas-microsoft-com:office:smarttags" w:element="metricconverter">
        <w:smartTagPr>
          <w:attr w:name="ProductID" w:val="50 m"/>
        </w:smartTagPr>
        <w:r w:rsidRPr="001D4291">
          <w:rPr>
            <w:rFonts w:ascii="Arial" w:hAnsi="Arial" w:cs="Arial"/>
            <w:sz w:val="24"/>
            <w:szCs w:val="24"/>
          </w:rPr>
          <w:t>50 m</w:t>
        </w:r>
      </w:smartTag>
      <w:r w:rsidRPr="001D4291">
        <w:rPr>
          <w:rFonts w:ascii="Arial" w:hAnsi="Arial" w:cs="Arial"/>
          <w:sz w:val="24"/>
          <w:szCs w:val="24"/>
        </w:rPr>
        <w:t xml:space="preserve"> i cztery próbki przy działce dłuższej. Wskaźnik zagęszczenia oblicza się przez porównanie gęstości pozornej próbki wyciętej z nawierzchni do gęstości pozornej średniej wzorcowej próbki zagęszczonej wg metody Marshalla i wyraża się w procentach.</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Do oceny zagęszczenia przyjmuje się średnią z dwóch próbek.</w:t>
      </w:r>
    </w:p>
    <w:p w:rsidR="00F47444" w:rsidRPr="0012263A" w:rsidRDefault="00F47444" w:rsidP="00F47444">
      <w:pPr>
        <w:pStyle w:val="Akapitzlist"/>
        <w:numPr>
          <w:ilvl w:val="0"/>
          <w:numId w:val="16"/>
        </w:numPr>
        <w:tabs>
          <w:tab w:val="left" w:pos="3976"/>
        </w:tabs>
        <w:spacing w:line="240" w:lineRule="auto"/>
        <w:ind w:left="851" w:hanging="425"/>
        <w:rPr>
          <w:rFonts w:ascii="Arial" w:hAnsi="Arial" w:cs="Arial"/>
          <w:sz w:val="24"/>
          <w:szCs w:val="24"/>
        </w:rPr>
      </w:pPr>
      <w:r w:rsidRPr="0012263A">
        <w:rPr>
          <w:rFonts w:ascii="Arial" w:hAnsi="Arial" w:cs="Arial"/>
          <w:sz w:val="24"/>
          <w:szCs w:val="24"/>
        </w:rPr>
        <w:t>Obmiar robót</w:t>
      </w:r>
    </w:p>
    <w:p w:rsidR="00F47444" w:rsidRPr="0012263A"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 xml:space="preserve">Zasady obmiaru robót podano w OST „Wymagania ogólne” pkt. 8. </w:t>
      </w:r>
    </w:p>
    <w:p w:rsidR="00F47444" w:rsidRPr="00E96333"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Jednostkami obmiaru robót związanych z w</w:t>
      </w:r>
      <w:r>
        <w:rPr>
          <w:rFonts w:ascii="Arial" w:hAnsi="Arial" w:cs="Arial"/>
          <w:sz w:val="24"/>
          <w:szCs w:val="24"/>
        </w:rPr>
        <w:t>ykonywaniem powyższych robót są metry kwadratowe [m</w:t>
      </w:r>
      <w:r>
        <w:rPr>
          <w:rFonts w:ascii="Arial" w:hAnsi="Arial" w:cs="Arial"/>
          <w:sz w:val="24"/>
          <w:szCs w:val="24"/>
          <w:vertAlign w:val="superscript"/>
        </w:rPr>
        <w:t>2</w:t>
      </w:r>
      <w:r>
        <w:rPr>
          <w:rFonts w:ascii="Arial" w:hAnsi="Arial" w:cs="Arial"/>
          <w:sz w:val="24"/>
          <w:szCs w:val="24"/>
        </w:rPr>
        <w:t>] wykonanych nawierzchni.</w:t>
      </w:r>
    </w:p>
    <w:p w:rsidR="00F47444" w:rsidRPr="0012263A" w:rsidRDefault="00F47444" w:rsidP="00F47444">
      <w:pPr>
        <w:pStyle w:val="Akapitzlist"/>
        <w:numPr>
          <w:ilvl w:val="0"/>
          <w:numId w:val="16"/>
        </w:numPr>
        <w:tabs>
          <w:tab w:val="left" w:pos="3976"/>
        </w:tabs>
        <w:spacing w:line="240" w:lineRule="auto"/>
        <w:ind w:left="851" w:hanging="425"/>
        <w:jc w:val="both"/>
        <w:rPr>
          <w:rFonts w:ascii="Arial" w:hAnsi="Arial" w:cs="Arial"/>
          <w:sz w:val="24"/>
          <w:szCs w:val="24"/>
        </w:rPr>
      </w:pPr>
      <w:r w:rsidRPr="0012263A">
        <w:rPr>
          <w:rFonts w:ascii="Arial" w:hAnsi="Arial" w:cs="Arial"/>
          <w:sz w:val="24"/>
          <w:szCs w:val="24"/>
        </w:rPr>
        <w:t>Odbiór robót</w:t>
      </w:r>
    </w:p>
    <w:p w:rsidR="00F47444" w:rsidRPr="0012263A"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 xml:space="preserve">Ogólne zasady odbioru robót podano w OST „Wymagania ogólne” pkt. 9. </w:t>
      </w:r>
    </w:p>
    <w:p w:rsidR="00F47444" w:rsidRPr="00E96333" w:rsidRDefault="00F47444" w:rsidP="00F47444">
      <w:pPr>
        <w:pStyle w:val="Akapitzlist"/>
        <w:tabs>
          <w:tab w:val="left" w:pos="3976"/>
        </w:tabs>
        <w:spacing w:line="240" w:lineRule="auto"/>
        <w:ind w:left="851"/>
        <w:jc w:val="both"/>
        <w:rPr>
          <w:rFonts w:ascii="Arial" w:hAnsi="Arial" w:cs="Arial"/>
          <w:sz w:val="24"/>
          <w:szCs w:val="24"/>
        </w:rPr>
      </w:pPr>
      <w:r w:rsidRPr="0012263A">
        <w:rPr>
          <w:rFonts w:ascii="Arial" w:hAnsi="Arial" w:cs="Arial"/>
          <w:sz w:val="24"/>
          <w:szCs w:val="24"/>
        </w:rPr>
        <w:t>Roboty uznaje się za wykonane zgodnie z dokumentacją, jeśli wszystkie pomiary i badania dały wyniki pozytywne.</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Celem odbioru jest protokolarne dokonanie finalnej oceny rzeczywistego wykonania robót w odniesieniu do ich ilości, jakości i wartości.</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Gotowość do odbioru zgłasza Wykonawca pisemnie.</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Odbiór jest potwierdzeniem wykonania robót zgodnie z postanowieniami Umowy oraz obowiązującymi Normami Technicznymi (PN, EN-PN).</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Komisja odbierająca roboty dokona ich oceny jakościowej na podstawie przedłożonych dokumentów, wyników badań i pomiarów, ocenie wizualnej oraz zgodności wykonania robót z rysunkami i specyfikacjami.</w:t>
      </w:r>
    </w:p>
    <w:p w:rsidR="00F47444" w:rsidRPr="001D4291" w:rsidRDefault="00F47444" w:rsidP="00F47444">
      <w:pPr>
        <w:pStyle w:val="Tekstpodstawowywcity"/>
        <w:spacing w:line="240" w:lineRule="auto"/>
        <w:ind w:left="851"/>
        <w:jc w:val="both"/>
        <w:rPr>
          <w:rFonts w:ascii="Arial" w:hAnsi="Arial" w:cs="Arial"/>
          <w:b/>
          <w:sz w:val="24"/>
          <w:szCs w:val="24"/>
        </w:rPr>
      </w:pPr>
      <w:r w:rsidRPr="001D4291">
        <w:rPr>
          <w:rFonts w:ascii="Arial" w:hAnsi="Arial" w:cs="Arial"/>
          <w:sz w:val="24"/>
          <w:szCs w:val="24"/>
        </w:rPr>
        <w:t>W przypadku niewykonania wyznaczonych robót poprawkowych lub robót uzupełniających Komisja przerwie swoje czynności i ustala nowy termin odbioru końcowego.</w:t>
      </w:r>
    </w:p>
    <w:p w:rsidR="00F47444" w:rsidRPr="0012263A" w:rsidRDefault="00F47444" w:rsidP="00F47444">
      <w:pPr>
        <w:pStyle w:val="Akapitzlist"/>
        <w:numPr>
          <w:ilvl w:val="0"/>
          <w:numId w:val="16"/>
        </w:numPr>
        <w:tabs>
          <w:tab w:val="left" w:pos="3976"/>
        </w:tabs>
        <w:spacing w:line="240" w:lineRule="auto"/>
        <w:ind w:left="851" w:hanging="425"/>
        <w:rPr>
          <w:rFonts w:ascii="Arial" w:hAnsi="Arial" w:cs="Arial"/>
          <w:sz w:val="24"/>
          <w:szCs w:val="24"/>
        </w:rPr>
      </w:pPr>
      <w:r w:rsidRPr="0012263A">
        <w:rPr>
          <w:rFonts w:ascii="Arial" w:hAnsi="Arial" w:cs="Arial"/>
          <w:sz w:val="24"/>
          <w:szCs w:val="24"/>
        </w:rPr>
        <w:t>Podstawa płatności</w:t>
      </w:r>
    </w:p>
    <w:p w:rsidR="00F47444" w:rsidRPr="00E96333" w:rsidRDefault="00F47444" w:rsidP="00F47444">
      <w:pPr>
        <w:pStyle w:val="Akapitzlist"/>
        <w:tabs>
          <w:tab w:val="left" w:pos="3976"/>
          <w:tab w:val="left" w:pos="9355"/>
        </w:tabs>
        <w:spacing w:after="0" w:line="240" w:lineRule="auto"/>
        <w:ind w:left="851" w:right="-1"/>
        <w:jc w:val="both"/>
        <w:rPr>
          <w:rFonts w:ascii="Arial" w:hAnsi="Arial" w:cs="Arial"/>
          <w:sz w:val="24"/>
          <w:szCs w:val="24"/>
        </w:rPr>
      </w:pPr>
      <w:r w:rsidRPr="0012263A">
        <w:rPr>
          <w:rFonts w:ascii="Arial" w:hAnsi="Arial" w:cs="Arial"/>
          <w:sz w:val="24"/>
          <w:szCs w:val="24"/>
        </w:rPr>
        <w:t xml:space="preserve">Ogólne ustalenia dotyczące podstawy płatności podano w OST „Wymagania ogólne” pkt. 10. </w:t>
      </w:r>
    </w:p>
    <w:p w:rsidR="00F47444" w:rsidRPr="00696ECE" w:rsidRDefault="00F47444" w:rsidP="00F47444">
      <w:pPr>
        <w:autoSpaceDE w:val="0"/>
        <w:autoSpaceDN w:val="0"/>
        <w:adjustRightInd w:val="0"/>
        <w:spacing w:line="240" w:lineRule="auto"/>
        <w:ind w:left="851" w:right="-1"/>
        <w:jc w:val="both"/>
        <w:rPr>
          <w:rFonts w:ascii="Tahoma" w:hAnsi="Tahoma" w:cs="Tahoma"/>
          <w:bCs/>
          <w:color w:val="000000"/>
          <w:sz w:val="24"/>
          <w:szCs w:val="24"/>
        </w:rPr>
      </w:pPr>
      <w:r w:rsidRPr="00E96333">
        <w:rPr>
          <w:rFonts w:ascii="Tahoma" w:hAnsi="Tahoma" w:cs="Tahoma"/>
          <w:bCs/>
          <w:color w:val="000000"/>
          <w:sz w:val="24"/>
          <w:szCs w:val="24"/>
        </w:rPr>
        <w:t xml:space="preserve">Kwota ryczałtowa pozycji kosztorysowej będzie uwzględniać wszystkie czynności, wymagania i badania składające się na jej wykonanie, określone </w:t>
      </w:r>
      <w:r w:rsidRPr="00696ECE">
        <w:rPr>
          <w:rFonts w:ascii="Tahoma" w:hAnsi="Tahoma" w:cs="Tahoma"/>
          <w:bCs/>
          <w:color w:val="000000"/>
          <w:sz w:val="24"/>
          <w:szCs w:val="24"/>
        </w:rPr>
        <w:t>dla tej Roboty w Specyfikacji Technicznej i w Dokumentacji Projektowej.</w:t>
      </w:r>
    </w:p>
    <w:p w:rsidR="00F47444" w:rsidRPr="00696ECE" w:rsidRDefault="00F47444" w:rsidP="00F47444">
      <w:pPr>
        <w:autoSpaceDE w:val="0"/>
        <w:autoSpaceDN w:val="0"/>
        <w:adjustRightInd w:val="0"/>
        <w:spacing w:after="0" w:line="240" w:lineRule="auto"/>
        <w:ind w:left="851" w:right="-1"/>
        <w:jc w:val="both"/>
        <w:rPr>
          <w:rFonts w:ascii="Tahoma" w:hAnsi="Tahoma" w:cs="Tahoma"/>
          <w:bCs/>
          <w:color w:val="000000"/>
          <w:sz w:val="24"/>
          <w:szCs w:val="24"/>
        </w:rPr>
      </w:pPr>
      <w:r w:rsidRPr="00696ECE">
        <w:rPr>
          <w:rFonts w:ascii="Tahoma" w:hAnsi="Tahoma" w:cs="Tahoma"/>
          <w:bCs/>
          <w:color w:val="000000"/>
          <w:sz w:val="24"/>
          <w:szCs w:val="24"/>
        </w:rPr>
        <w:t xml:space="preserve"> Kwoty ryczałtowe będą obejmować:</w:t>
      </w:r>
    </w:p>
    <w:p w:rsidR="00F47444" w:rsidRPr="00696ECE" w:rsidRDefault="00F47444" w:rsidP="00F47444">
      <w:pPr>
        <w:numPr>
          <w:ilvl w:val="0"/>
          <w:numId w:val="9"/>
        </w:numPr>
        <w:tabs>
          <w:tab w:val="left" w:pos="1080"/>
        </w:tabs>
        <w:autoSpaceDE w:val="0"/>
        <w:autoSpaceDN w:val="0"/>
        <w:adjustRightInd w:val="0"/>
        <w:spacing w:after="0" w:line="240" w:lineRule="auto"/>
        <w:ind w:left="851" w:right="-1" w:firstLine="0"/>
        <w:rPr>
          <w:rFonts w:ascii="Arial" w:hAnsi="Arial" w:cs="Arial"/>
          <w:bCs/>
          <w:color w:val="000000"/>
          <w:sz w:val="24"/>
          <w:szCs w:val="24"/>
        </w:rPr>
      </w:pPr>
      <w:r w:rsidRPr="00696ECE">
        <w:rPr>
          <w:rFonts w:ascii="Arial" w:hAnsi="Arial" w:cs="Arial"/>
          <w:bCs/>
          <w:color w:val="000000"/>
          <w:sz w:val="24"/>
          <w:szCs w:val="24"/>
        </w:rPr>
        <w:t>robociznę bezpośrednią wraz z kosztami,</w:t>
      </w:r>
    </w:p>
    <w:p w:rsidR="00F47444" w:rsidRPr="00696ECE" w:rsidRDefault="00F47444" w:rsidP="00F47444">
      <w:pPr>
        <w:tabs>
          <w:tab w:val="left" w:pos="1080"/>
        </w:tabs>
        <w:autoSpaceDE w:val="0"/>
        <w:autoSpaceDN w:val="0"/>
        <w:adjustRightInd w:val="0"/>
        <w:spacing w:after="0" w:line="240" w:lineRule="auto"/>
        <w:ind w:left="1276" w:right="-1" w:hanging="425"/>
        <w:rPr>
          <w:rFonts w:ascii="Arial" w:hAnsi="Arial" w:cs="Arial"/>
          <w:bCs/>
          <w:color w:val="000000"/>
          <w:sz w:val="24"/>
          <w:szCs w:val="24"/>
        </w:rPr>
      </w:pPr>
      <w:r w:rsidRPr="00696ECE">
        <w:rPr>
          <w:rFonts w:ascii="Arial" w:hAnsi="Arial" w:cs="Arial"/>
          <w:bCs/>
          <w:color w:val="000000"/>
          <w:sz w:val="24"/>
          <w:szCs w:val="24"/>
        </w:rPr>
        <w:t>-    wartość zużytych materiałów wraz z kosztami zakupu, magazynowania,</w:t>
      </w:r>
    </w:p>
    <w:p w:rsidR="00F47444" w:rsidRPr="00696ECE" w:rsidRDefault="00F47444" w:rsidP="00F47444">
      <w:pPr>
        <w:tabs>
          <w:tab w:val="left" w:pos="1080"/>
        </w:tabs>
        <w:autoSpaceDE w:val="0"/>
        <w:autoSpaceDN w:val="0"/>
        <w:adjustRightInd w:val="0"/>
        <w:spacing w:after="0" w:line="240" w:lineRule="auto"/>
        <w:ind w:left="1276" w:right="-1" w:hanging="425"/>
        <w:rPr>
          <w:rFonts w:ascii="Arial" w:hAnsi="Arial" w:cs="Arial"/>
          <w:bCs/>
          <w:color w:val="000000"/>
          <w:sz w:val="24"/>
          <w:szCs w:val="24"/>
        </w:rPr>
      </w:pPr>
      <w:r w:rsidRPr="00696ECE">
        <w:rPr>
          <w:rFonts w:ascii="Arial" w:hAnsi="Arial" w:cs="Arial"/>
          <w:bCs/>
          <w:color w:val="000000"/>
          <w:sz w:val="24"/>
          <w:szCs w:val="24"/>
        </w:rPr>
        <w:t xml:space="preserve">     ewentualnymi kosztami ubytków i transportu na plac budowy,</w:t>
      </w:r>
    </w:p>
    <w:p w:rsidR="00F47444" w:rsidRPr="00696ECE" w:rsidRDefault="00F47444" w:rsidP="00F47444">
      <w:pPr>
        <w:numPr>
          <w:ilvl w:val="0"/>
          <w:numId w:val="9"/>
        </w:numPr>
        <w:tabs>
          <w:tab w:val="left" w:pos="1080"/>
        </w:tabs>
        <w:autoSpaceDE w:val="0"/>
        <w:autoSpaceDN w:val="0"/>
        <w:adjustRightInd w:val="0"/>
        <w:spacing w:after="0" w:line="240" w:lineRule="auto"/>
        <w:ind w:left="851" w:right="-1" w:firstLine="0"/>
        <w:rPr>
          <w:rFonts w:ascii="Arial" w:hAnsi="Arial" w:cs="Arial"/>
          <w:bCs/>
          <w:color w:val="000000"/>
          <w:sz w:val="24"/>
          <w:szCs w:val="24"/>
        </w:rPr>
      </w:pPr>
      <w:r w:rsidRPr="00696ECE">
        <w:rPr>
          <w:rFonts w:ascii="Arial" w:hAnsi="Arial" w:cs="Arial"/>
          <w:bCs/>
          <w:color w:val="000000"/>
          <w:sz w:val="24"/>
          <w:szCs w:val="24"/>
        </w:rPr>
        <w:t>wartość pracy sprzętu wraz z kosztami,</w:t>
      </w:r>
    </w:p>
    <w:p w:rsidR="00F47444" w:rsidRPr="00696ECE" w:rsidRDefault="00F47444" w:rsidP="00F47444">
      <w:pPr>
        <w:numPr>
          <w:ilvl w:val="0"/>
          <w:numId w:val="9"/>
        </w:numPr>
        <w:tabs>
          <w:tab w:val="left" w:pos="1080"/>
        </w:tabs>
        <w:autoSpaceDE w:val="0"/>
        <w:autoSpaceDN w:val="0"/>
        <w:adjustRightInd w:val="0"/>
        <w:spacing w:after="0" w:line="240" w:lineRule="auto"/>
        <w:ind w:left="851" w:right="-1" w:firstLine="0"/>
        <w:rPr>
          <w:rFonts w:ascii="Arial" w:hAnsi="Arial" w:cs="Arial"/>
          <w:bCs/>
          <w:color w:val="000000"/>
          <w:sz w:val="24"/>
          <w:szCs w:val="24"/>
        </w:rPr>
      </w:pPr>
      <w:r w:rsidRPr="00696ECE">
        <w:rPr>
          <w:rFonts w:ascii="Arial" w:hAnsi="Arial" w:cs="Arial"/>
          <w:bCs/>
          <w:color w:val="000000"/>
          <w:sz w:val="24"/>
          <w:szCs w:val="24"/>
        </w:rPr>
        <w:t>koszty pośrednie, zysk kalkulacyjny i ryzyko,</w:t>
      </w:r>
    </w:p>
    <w:p w:rsidR="00F47444" w:rsidRPr="00696ECE" w:rsidRDefault="00F47444" w:rsidP="00F47444">
      <w:pPr>
        <w:numPr>
          <w:ilvl w:val="0"/>
          <w:numId w:val="9"/>
        </w:numPr>
        <w:tabs>
          <w:tab w:val="left" w:pos="1080"/>
        </w:tabs>
        <w:autoSpaceDE w:val="0"/>
        <w:autoSpaceDN w:val="0"/>
        <w:adjustRightInd w:val="0"/>
        <w:spacing w:after="0" w:line="240" w:lineRule="auto"/>
        <w:ind w:left="851" w:right="-1" w:firstLine="0"/>
        <w:rPr>
          <w:rFonts w:ascii="Arial" w:hAnsi="Arial" w:cs="Arial"/>
          <w:bCs/>
          <w:sz w:val="24"/>
          <w:szCs w:val="24"/>
        </w:rPr>
      </w:pPr>
      <w:r w:rsidRPr="00696ECE">
        <w:rPr>
          <w:rFonts w:ascii="Arial" w:hAnsi="Arial" w:cs="Arial"/>
          <w:bCs/>
          <w:sz w:val="24"/>
          <w:szCs w:val="24"/>
        </w:rPr>
        <w:t>podatki obliczane zgodnie z obowiązującymi przepisami.</w:t>
      </w:r>
    </w:p>
    <w:p w:rsidR="00F47444" w:rsidRPr="00696ECE" w:rsidRDefault="00F47444" w:rsidP="00F47444">
      <w:pPr>
        <w:tabs>
          <w:tab w:val="left" w:pos="1080"/>
        </w:tabs>
        <w:autoSpaceDE w:val="0"/>
        <w:autoSpaceDN w:val="0"/>
        <w:adjustRightInd w:val="0"/>
        <w:spacing w:after="0" w:line="240" w:lineRule="auto"/>
        <w:ind w:left="851" w:right="-1"/>
        <w:rPr>
          <w:rFonts w:ascii="Arial" w:hAnsi="Arial" w:cs="Arial"/>
          <w:bCs/>
          <w:sz w:val="24"/>
          <w:szCs w:val="24"/>
        </w:rPr>
      </w:pPr>
    </w:p>
    <w:p w:rsidR="00F47444" w:rsidRPr="00E96333" w:rsidRDefault="00F47444" w:rsidP="00F47444">
      <w:pPr>
        <w:tabs>
          <w:tab w:val="left" w:pos="1080"/>
        </w:tabs>
        <w:autoSpaceDE w:val="0"/>
        <w:autoSpaceDN w:val="0"/>
        <w:adjustRightInd w:val="0"/>
        <w:spacing w:after="0" w:line="240" w:lineRule="auto"/>
        <w:ind w:left="851" w:right="-1"/>
        <w:rPr>
          <w:rFonts w:ascii="Arial" w:hAnsi="Arial" w:cs="Arial"/>
          <w:bCs/>
          <w:sz w:val="24"/>
          <w:szCs w:val="24"/>
        </w:rPr>
      </w:pPr>
      <w:r w:rsidRPr="00696ECE">
        <w:rPr>
          <w:rFonts w:ascii="Arial" w:hAnsi="Arial" w:cs="Arial"/>
          <w:bCs/>
          <w:sz w:val="24"/>
          <w:szCs w:val="24"/>
        </w:rPr>
        <w:t>Podstawą   płatności jest sporządzony i podpisany protokół odbioru robót.</w:t>
      </w:r>
    </w:p>
    <w:p w:rsidR="00F47444" w:rsidRPr="00E96333" w:rsidRDefault="00F47444" w:rsidP="00F47444">
      <w:pPr>
        <w:tabs>
          <w:tab w:val="left" w:pos="1080"/>
        </w:tabs>
        <w:autoSpaceDE w:val="0"/>
        <w:autoSpaceDN w:val="0"/>
        <w:adjustRightInd w:val="0"/>
        <w:spacing w:line="240" w:lineRule="auto"/>
        <w:ind w:left="851" w:right="1365"/>
        <w:jc w:val="both"/>
        <w:rPr>
          <w:rFonts w:ascii="Arial" w:hAnsi="Arial" w:cs="Arial"/>
        </w:rPr>
      </w:pPr>
    </w:p>
    <w:p w:rsidR="00F47444" w:rsidRPr="009761E0" w:rsidRDefault="00F47444" w:rsidP="00F47444">
      <w:pPr>
        <w:spacing w:line="240" w:lineRule="auto"/>
        <w:rPr>
          <w:color w:val="FF0000"/>
        </w:rPr>
      </w:pPr>
    </w:p>
    <w:p w:rsidR="00F47444" w:rsidRPr="009761E0" w:rsidRDefault="00F47444" w:rsidP="00F47444">
      <w:pPr>
        <w:spacing w:line="240" w:lineRule="auto"/>
        <w:rPr>
          <w:color w:val="FF0000"/>
        </w:rPr>
      </w:pPr>
    </w:p>
    <w:p w:rsidR="00F47444" w:rsidRPr="009761E0" w:rsidRDefault="00F47444" w:rsidP="00F47444">
      <w:pPr>
        <w:spacing w:line="240" w:lineRule="auto"/>
        <w:rPr>
          <w:color w:val="FF0000"/>
        </w:rPr>
      </w:pPr>
    </w:p>
    <w:p w:rsidR="003A1002" w:rsidRDefault="003A1002"/>
    <w:sectPr w:rsidR="003A1002" w:rsidSect="001B7E56">
      <w:footerReference w:type="default" r:id="rId5"/>
      <w:pgSz w:w="11906" w:h="16838"/>
      <w:pgMar w:top="1134" w:right="141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EndPr/>
    <w:sdtContent>
      <w:p w:rsidR="001B7E56" w:rsidRDefault="00F47444">
        <w:pPr>
          <w:pStyle w:val="Stopka"/>
          <w:jc w:val="right"/>
        </w:pPr>
        <w:r>
          <w:fldChar w:fldCharType="begin"/>
        </w:r>
        <w:r>
          <w:instrText xml:space="preserve"> PAGE   \* MERGEFORMAT </w:instrText>
        </w:r>
        <w:r>
          <w:fldChar w:fldCharType="separate"/>
        </w:r>
        <w:r>
          <w:rPr>
            <w:noProof/>
          </w:rPr>
          <w:t>40</w:t>
        </w:r>
        <w:r>
          <w:fldChar w:fldCharType="end"/>
        </w:r>
      </w:p>
    </w:sdtContent>
  </w:sdt>
  <w:p w:rsidR="001B7E56" w:rsidRDefault="00F47444">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2BD4D31"/>
    <w:multiLevelType w:val="multilevel"/>
    <w:tmpl w:val="625A8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2241DA"/>
    <w:multiLevelType w:val="multilevel"/>
    <w:tmpl w:val="30B88A06"/>
    <w:lvl w:ilvl="0">
      <w:numFmt w:val="decimal"/>
      <w:lvlText w:val="%1"/>
      <w:lvlJc w:val="left"/>
      <w:pPr>
        <w:tabs>
          <w:tab w:val="num" w:pos="360"/>
        </w:tabs>
        <w:ind w:left="360" w:hanging="360"/>
      </w:pPr>
    </w:lvl>
    <w:lvl w:ilvl="1">
      <w:start w:val="1"/>
      <w:numFmt w:val="decimal"/>
      <w:lvlText w:val="%1.%2"/>
      <w:lvlJc w:val="left"/>
      <w:pPr>
        <w:tabs>
          <w:tab w:val="num" w:pos="1740"/>
        </w:tabs>
        <w:ind w:left="1740" w:hanging="360"/>
      </w:pPr>
    </w:lvl>
    <w:lvl w:ilvl="2">
      <w:start w:val="1"/>
      <w:numFmt w:val="decimal"/>
      <w:lvlText w:val="%1.%2.%3"/>
      <w:lvlJc w:val="left"/>
      <w:pPr>
        <w:tabs>
          <w:tab w:val="num" w:pos="3480"/>
        </w:tabs>
        <w:ind w:left="3480" w:hanging="720"/>
      </w:pPr>
    </w:lvl>
    <w:lvl w:ilvl="3">
      <w:start w:val="1"/>
      <w:numFmt w:val="decimal"/>
      <w:lvlText w:val="%1.%2.%3.%4"/>
      <w:lvlJc w:val="left"/>
      <w:pPr>
        <w:tabs>
          <w:tab w:val="num" w:pos="5220"/>
        </w:tabs>
        <w:ind w:left="5220" w:hanging="1080"/>
      </w:pPr>
    </w:lvl>
    <w:lvl w:ilvl="4">
      <w:start w:val="1"/>
      <w:numFmt w:val="decimal"/>
      <w:lvlText w:val="%1.%2.%3.%4.%5"/>
      <w:lvlJc w:val="left"/>
      <w:pPr>
        <w:tabs>
          <w:tab w:val="num" w:pos="6600"/>
        </w:tabs>
        <w:ind w:left="6600" w:hanging="1080"/>
      </w:pPr>
    </w:lvl>
    <w:lvl w:ilvl="5">
      <w:start w:val="1"/>
      <w:numFmt w:val="decimal"/>
      <w:lvlText w:val="%1.%2.%3.%4.%5.%6"/>
      <w:lvlJc w:val="left"/>
      <w:pPr>
        <w:tabs>
          <w:tab w:val="num" w:pos="8340"/>
        </w:tabs>
        <w:ind w:left="8340" w:hanging="144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460"/>
        </w:tabs>
        <w:ind w:left="11460" w:hanging="1800"/>
      </w:pPr>
    </w:lvl>
    <w:lvl w:ilvl="8">
      <w:start w:val="1"/>
      <w:numFmt w:val="decimal"/>
      <w:lvlText w:val="%1.%2.%3.%4.%5.%6.%7.%8.%9"/>
      <w:lvlJc w:val="left"/>
      <w:pPr>
        <w:tabs>
          <w:tab w:val="num" w:pos="13200"/>
        </w:tabs>
        <w:ind w:left="13200" w:hanging="2160"/>
      </w:pPr>
    </w:lvl>
  </w:abstractNum>
  <w:abstractNum w:abstractNumId="4">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5">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6">
    <w:nsid w:val="290F566B"/>
    <w:multiLevelType w:val="hybridMultilevel"/>
    <w:tmpl w:val="FF94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6204F"/>
    <w:multiLevelType w:val="hybridMultilevel"/>
    <w:tmpl w:val="2C260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297406"/>
    <w:multiLevelType w:val="hybridMultilevel"/>
    <w:tmpl w:val="3A1A5490"/>
    <w:lvl w:ilvl="0" w:tplc="4B1C041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52BA5FDD"/>
    <w:multiLevelType w:val="multilevel"/>
    <w:tmpl w:val="9BE42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E0052FC"/>
    <w:multiLevelType w:val="hybridMultilevel"/>
    <w:tmpl w:val="F60E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3C67E0"/>
    <w:multiLevelType w:val="hybridMultilevel"/>
    <w:tmpl w:val="B24A53FC"/>
    <w:lvl w:ilvl="0" w:tplc="D19E1A6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76062845"/>
    <w:multiLevelType w:val="hybridMultilevel"/>
    <w:tmpl w:val="3632763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num w:numId="1">
    <w:abstractNumId w:val="5"/>
  </w:num>
  <w:num w:numId="2">
    <w:abstractNumId w:val="4"/>
  </w:num>
  <w:num w:numId="3">
    <w:abstractNumId w:val="15"/>
  </w:num>
  <w:num w:numId="4">
    <w:abstractNumId w:val="10"/>
  </w:num>
  <w:num w:numId="5">
    <w:abstractNumId w:val="2"/>
  </w:num>
  <w:num w:numId="6">
    <w:abstractNumId w:val="9"/>
  </w:num>
  <w:num w:numId="7">
    <w:abstractNumId w:val="12"/>
  </w:num>
  <w:num w:numId="8">
    <w:abstractNumId w:val="11"/>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7"/>
  </w:num>
  <w:num w:numId="11">
    <w:abstractNumId w:val="8"/>
  </w:num>
  <w:num w:numId="12">
    <w:abstractNumId w:val="6"/>
  </w:num>
  <w:num w:numId="13">
    <w:abstractNumId w:val="13"/>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7444"/>
    <w:rsid w:val="003A1002"/>
    <w:rsid w:val="00F474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4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444"/>
    <w:pPr>
      <w:ind w:left="720"/>
      <w:contextualSpacing/>
    </w:pPr>
  </w:style>
  <w:style w:type="paragraph" w:styleId="Stopka">
    <w:name w:val="footer"/>
    <w:basedOn w:val="Normalny"/>
    <w:link w:val="StopkaZnak"/>
    <w:uiPriority w:val="99"/>
    <w:unhideWhenUsed/>
    <w:rsid w:val="00F47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444"/>
  </w:style>
  <w:style w:type="paragraph" w:styleId="Tekstpodstawowy">
    <w:name w:val="Body Text"/>
    <w:basedOn w:val="Normalny"/>
    <w:link w:val="TekstpodstawowyZnak"/>
    <w:uiPriority w:val="99"/>
    <w:semiHidden/>
    <w:unhideWhenUsed/>
    <w:rsid w:val="00F47444"/>
    <w:pPr>
      <w:spacing w:after="120"/>
    </w:pPr>
  </w:style>
  <w:style w:type="character" w:customStyle="1" w:styleId="TekstpodstawowyZnak">
    <w:name w:val="Tekst podstawowy Znak"/>
    <w:basedOn w:val="Domylnaczcionkaakapitu"/>
    <w:link w:val="Tekstpodstawowy"/>
    <w:uiPriority w:val="99"/>
    <w:semiHidden/>
    <w:rsid w:val="00F47444"/>
  </w:style>
  <w:style w:type="paragraph" w:customStyle="1" w:styleId="Default">
    <w:name w:val="Default"/>
    <w:rsid w:val="00F4744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4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F47444"/>
    <w:pPr>
      <w:spacing w:after="120"/>
      <w:ind w:left="283"/>
    </w:pPr>
  </w:style>
  <w:style w:type="character" w:customStyle="1" w:styleId="TekstpodstawowywcityZnak">
    <w:name w:val="Tekst podstawowy wcięty Znak"/>
    <w:basedOn w:val="Domylnaczcionkaakapitu"/>
    <w:link w:val="Tekstpodstawowywcity"/>
    <w:uiPriority w:val="99"/>
    <w:semiHidden/>
    <w:rsid w:val="00F47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12786</Words>
  <Characters>76718</Characters>
  <Application>Microsoft Office Word</Application>
  <DocSecurity>0</DocSecurity>
  <Lines>639</Lines>
  <Paragraphs>178</Paragraphs>
  <ScaleCrop>false</ScaleCrop>
  <Company/>
  <LinksUpToDate>false</LinksUpToDate>
  <CharactersWithSpaces>89326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2017-12-30T06:23:00Z</dcterms:created>
  <dcterms:modified xsi:type="dcterms:W3CDTF">2017-12-30T06:23:00Z</dcterms:modified>
</cp:coreProperties>
</file>